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81" w:rsidRPr="00215580" w:rsidRDefault="00F32C6B" w:rsidP="00295D81">
      <w:pPr>
        <w:pStyle w:val="berschrift1"/>
        <w:rPr>
          <w:b w:val="0"/>
          <w:sz w:val="28"/>
          <w:szCs w:val="28"/>
        </w:rPr>
      </w:pPr>
      <w:r>
        <w:rPr>
          <w:rFonts w:cs="Arial"/>
          <w:caps/>
          <w:noProof/>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-446405</wp:posOffset>
            </wp:positionV>
            <wp:extent cx="1306830" cy="723900"/>
            <wp:effectExtent l="19050" t="0" r="7620" b="0"/>
            <wp:wrapSquare wrapText="bothSides"/>
            <wp:docPr id="5" name="Bild 1" descr="C:\Users\u.simon\Desktop\Humbaur_Logo_machtsmoeg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imon\Desktop\Humbaur_Logo_machtsmoeglich.png"/>
                    <pic:cNvPicPr>
                      <a:picLocks noChangeAspect="1" noChangeArrowheads="1"/>
                    </pic:cNvPicPr>
                  </pic:nvPicPr>
                  <pic:blipFill>
                    <a:blip r:embed="rId8" cstate="print"/>
                    <a:srcRect/>
                    <a:stretch>
                      <a:fillRect/>
                    </a:stretch>
                  </pic:blipFill>
                  <pic:spPr bwMode="auto">
                    <a:xfrm>
                      <a:off x="0" y="0"/>
                      <a:ext cx="1306830" cy="723900"/>
                    </a:xfrm>
                    <a:prstGeom prst="rect">
                      <a:avLst/>
                    </a:prstGeom>
                    <a:noFill/>
                    <a:ln w="9525">
                      <a:noFill/>
                      <a:miter lim="800000"/>
                      <a:headEnd/>
                      <a:tailEnd/>
                    </a:ln>
                  </pic:spPr>
                </pic:pic>
              </a:graphicData>
            </a:graphic>
          </wp:anchor>
        </w:drawing>
      </w:r>
      <w:r w:rsidR="00073D56" w:rsidRPr="00073D56">
        <w:rPr>
          <w:rFonts w:cs="Arial"/>
          <w:caps/>
          <w:noProof/>
        </w:rPr>
        <w:pict>
          <v:rect id="_x0000_s1034" style="position:absolute;margin-left:439.9pt;margin-top:106.85pt;width:117pt;height:120pt;z-index:251658240;mso-position-horizontal-relative:page;mso-position-vertical-relative:page" filled="f" stroked="f">
            <o:lock v:ext="edit" aspectratio="t"/>
            <v:textbox style="mso-next-textbox:#_x0000_s1034" inset="0,0,0,0">
              <w:txbxContent>
                <w:p w:rsidR="00592B6F" w:rsidRPr="00923524" w:rsidRDefault="00592B6F" w:rsidP="00380507">
                  <w:pPr>
                    <w:pStyle w:val="Kopfzeile"/>
                    <w:tabs>
                      <w:tab w:val="clear" w:pos="4536"/>
                      <w:tab w:val="clear" w:pos="9072"/>
                    </w:tabs>
                    <w:jc w:val="right"/>
                    <w:rPr>
                      <w:rFonts w:ascii="Arial" w:hAnsi="Arial" w:cs="Arial"/>
                      <w:b/>
                      <w:bCs/>
                      <w:sz w:val="16"/>
                      <w:szCs w:val="16"/>
                    </w:rPr>
                  </w:pPr>
                  <w:r>
                    <w:rPr>
                      <w:rFonts w:ascii="Arial" w:hAnsi="Arial" w:cs="Arial"/>
                      <w:b/>
                      <w:bCs/>
                      <w:sz w:val="16"/>
                      <w:szCs w:val="16"/>
                    </w:rPr>
                    <w:t>Monika Niederreiner</w:t>
                  </w:r>
                </w:p>
                <w:p w:rsidR="00592B6F" w:rsidRPr="00923524" w:rsidRDefault="00592B6F" w:rsidP="00380507">
                  <w:pPr>
                    <w:jc w:val="right"/>
                    <w:rPr>
                      <w:rStyle w:val="Fett"/>
                      <w:rFonts w:ascii="Arial" w:hAnsi="Arial" w:cs="Arial"/>
                      <w:b w:val="0"/>
                      <w:sz w:val="16"/>
                      <w:szCs w:val="16"/>
                    </w:rPr>
                  </w:pPr>
                  <w:r>
                    <w:rPr>
                      <w:rStyle w:val="Fett"/>
                      <w:rFonts w:ascii="Arial" w:hAnsi="Arial" w:cs="Arial"/>
                      <w:b w:val="0"/>
                      <w:sz w:val="16"/>
                      <w:szCs w:val="16"/>
                    </w:rPr>
                    <w:t>Leiterin Unternehmens-</w:t>
                  </w:r>
                  <w:proofErr w:type="spellStart"/>
                  <w:r>
                    <w:rPr>
                      <w:rStyle w:val="Fett"/>
                      <w:rFonts w:ascii="Arial" w:hAnsi="Arial" w:cs="Arial"/>
                      <w:b w:val="0"/>
                      <w:sz w:val="16"/>
                      <w:szCs w:val="16"/>
                    </w:rPr>
                    <w:t>kommunikation</w:t>
                  </w:r>
                  <w:proofErr w:type="spellEnd"/>
                </w:p>
                <w:p w:rsidR="00592B6F" w:rsidRPr="00923524" w:rsidRDefault="00592B6F" w:rsidP="00380507">
                  <w:pPr>
                    <w:jc w:val="right"/>
                    <w:rPr>
                      <w:rFonts w:ascii="Arial" w:hAnsi="Arial" w:cs="Arial"/>
                      <w:sz w:val="16"/>
                      <w:szCs w:val="16"/>
                    </w:rPr>
                  </w:pP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Humbaur GmbH</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 xml:space="preserve">Mercedesring 1   </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rsidR="00592B6F" w:rsidRPr="00923524" w:rsidRDefault="00592B6F" w:rsidP="00380507">
                  <w:pPr>
                    <w:ind w:firstLine="708"/>
                    <w:jc w:val="right"/>
                    <w:rPr>
                      <w:rFonts w:ascii="Arial" w:hAnsi="Arial" w:cs="Arial"/>
                      <w:sz w:val="16"/>
                      <w:szCs w:val="16"/>
                    </w:rPr>
                  </w:pPr>
                </w:p>
                <w:p w:rsidR="00592B6F" w:rsidRPr="00923524" w:rsidRDefault="00592B6F" w:rsidP="00380507">
                  <w:pPr>
                    <w:pStyle w:val="Kopfzeile"/>
                    <w:tabs>
                      <w:tab w:val="clear" w:pos="4536"/>
                      <w:tab w:val="clear" w:pos="9072"/>
                    </w:tabs>
                    <w:jc w:val="right"/>
                    <w:rPr>
                      <w:rFonts w:ascii="Arial" w:hAnsi="Arial" w:cs="Arial"/>
                      <w:sz w:val="16"/>
                      <w:szCs w:val="16"/>
                    </w:rPr>
                  </w:pPr>
                  <w:r>
                    <w:rPr>
                      <w:rFonts w:ascii="Arial" w:hAnsi="Arial" w:cs="Arial"/>
                      <w:sz w:val="16"/>
                      <w:szCs w:val="16"/>
                    </w:rPr>
                    <w:t>Telefon +49 821 24929-532</w:t>
                  </w:r>
                </w:p>
                <w:p w:rsidR="00592B6F" w:rsidRPr="00923524" w:rsidRDefault="00592B6F" w:rsidP="00380507">
                  <w:pPr>
                    <w:pStyle w:val="Kopfzeile"/>
                    <w:tabs>
                      <w:tab w:val="clear" w:pos="4536"/>
                      <w:tab w:val="clear" w:pos="9072"/>
                    </w:tabs>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m.niederreiner@humbaur.com</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www.humbaur.com</w:t>
                  </w:r>
                </w:p>
                <w:p w:rsidR="00592B6F" w:rsidRPr="00AC18CC" w:rsidRDefault="00592B6F" w:rsidP="00380507">
                  <w:pPr>
                    <w:jc w:val="right"/>
                    <w:rPr>
                      <w:rFonts w:ascii="Arial" w:hAnsi="Arial" w:cs="Arial"/>
                      <w:sz w:val="16"/>
                      <w:lang w:val="fr-FR"/>
                    </w:rPr>
                  </w:pPr>
                </w:p>
                <w:p w:rsidR="00592B6F" w:rsidRPr="00AC18CC" w:rsidRDefault="00592B6F" w:rsidP="00380507">
                  <w:pPr>
                    <w:pStyle w:val="Kopfzeile"/>
                    <w:tabs>
                      <w:tab w:val="clear" w:pos="4536"/>
                      <w:tab w:val="clear" w:pos="9072"/>
                    </w:tabs>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923524" w:rsidRDefault="00592B6F" w:rsidP="00380507">
                  <w:pPr>
                    <w:jc w:val="right"/>
                    <w:rPr>
                      <w:rFonts w:ascii="Arial" w:hAnsi="Arial" w:cs="Arial"/>
                      <w:sz w:val="20"/>
                    </w:rPr>
                  </w:pPr>
                  <w:r w:rsidRPr="00923524">
                    <w:rPr>
                      <w:rFonts w:ascii="Arial" w:hAnsi="Arial" w:cs="Arial"/>
                      <w:sz w:val="20"/>
                    </w:rPr>
                    <w:t xml:space="preserve">Gersthofen, </w:t>
                  </w:r>
                  <w:r w:rsidR="00073D56"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073D56" w:rsidRPr="00923524">
                    <w:rPr>
                      <w:rFonts w:ascii="Arial" w:hAnsi="Arial" w:cs="Arial"/>
                      <w:sz w:val="20"/>
                      <w:lang w:val="fr-FR"/>
                    </w:rPr>
                    <w:fldChar w:fldCharType="separate"/>
                  </w:r>
                  <w:r w:rsidR="001F07B6">
                    <w:rPr>
                      <w:rFonts w:ascii="Arial" w:hAnsi="Arial" w:cs="Arial"/>
                      <w:noProof/>
                      <w:sz w:val="20"/>
                    </w:rPr>
                    <w:t>17. September 2018</w:t>
                  </w:r>
                  <w:r w:rsidR="00073D56" w:rsidRPr="00923524">
                    <w:rPr>
                      <w:rFonts w:ascii="Arial" w:hAnsi="Arial" w:cs="Arial"/>
                      <w:sz w:val="20"/>
                      <w:lang w:val="fr-FR"/>
                    </w:rPr>
                    <w:fldChar w:fldCharType="end"/>
                  </w:r>
                </w:p>
              </w:txbxContent>
            </v:textbox>
            <w10:wrap anchorx="page" anchory="page"/>
            <w10:anchorlock/>
          </v:rect>
        </w:pict>
      </w:r>
      <w:r w:rsidR="00817A27" w:rsidRPr="00817A27">
        <w:rPr>
          <w:rFonts w:cs="Arial"/>
          <w:caps/>
          <w:noProof/>
        </w:rPr>
        <w:t xml:space="preserve">Innovatives Konzept: </w:t>
      </w:r>
      <w:r w:rsidR="00817A27">
        <w:rPr>
          <w:rFonts w:cs="Arial"/>
          <w:caps/>
          <w:noProof/>
        </w:rPr>
        <w:br/>
        <w:t>Humbaur zeigt Pharma-Koffer</w:t>
      </w:r>
      <w:r w:rsidR="00817A27">
        <w:rPr>
          <w:rFonts w:cs="Arial"/>
          <w:caps/>
          <w:noProof/>
        </w:rPr>
        <w:br/>
      </w:r>
      <w:r w:rsidR="00817A27" w:rsidRPr="00817A27">
        <w:rPr>
          <w:rFonts w:cs="Arial"/>
          <w:caps/>
          <w:noProof/>
        </w:rPr>
        <w:t>auf E-Fahrzeug</w:t>
      </w:r>
    </w:p>
    <w:p w:rsidR="00295D81" w:rsidRDefault="00295D81" w:rsidP="00295D81">
      <w:pPr>
        <w:spacing w:line="360" w:lineRule="auto"/>
        <w:rPr>
          <w:rFonts w:ascii="Arial" w:hAnsi="Arial" w:cs="Arial"/>
          <w:b/>
          <w:noProof/>
        </w:rPr>
      </w:pPr>
    </w:p>
    <w:p w:rsidR="00295D81" w:rsidRDefault="00295D81" w:rsidP="00295D81">
      <w:pPr>
        <w:spacing w:line="360" w:lineRule="auto"/>
        <w:rPr>
          <w:rFonts w:ascii="Arial" w:hAnsi="Arial"/>
          <w:b/>
        </w:rPr>
      </w:pPr>
      <w:r>
        <w:rPr>
          <w:rFonts w:ascii="Arial" w:hAnsi="Arial"/>
          <w:b/>
        </w:rPr>
        <w:t xml:space="preserve">Gersthofen, </w:t>
      </w:r>
      <w:r w:rsidR="00817A27">
        <w:rPr>
          <w:rFonts w:ascii="Arial" w:hAnsi="Arial"/>
          <w:b/>
        </w:rPr>
        <w:t>19</w:t>
      </w:r>
      <w:r>
        <w:rPr>
          <w:rFonts w:ascii="Arial" w:hAnsi="Arial"/>
          <w:b/>
        </w:rPr>
        <w:t xml:space="preserve">. </w:t>
      </w:r>
      <w:r w:rsidR="00817A27">
        <w:rPr>
          <w:rFonts w:ascii="Arial" w:hAnsi="Arial"/>
          <w:b/>
        </w:rPr>
        <w:t>September</w:t>
      </w:r>
      <w:r>
        <w:rPr>
          <w:rFonts w:ascii="Arial" w:hAnsi="Arial"/>
          <w:b/>
        </w:rPr>
        <w:t xml:space="preserve"> 2018</w:t>
      </w:r>
    </w:p>
    <w:p w:rsidR="00295D81" w:rsidRPr="00215580" w:rsidRDefault="00295D81" w:rsidP="00295D81">
      <w:pPr>
        <w:spacing w:line="360" w:lineRule="auto"/>
        <w:rPr>
          <w:rFonts w:ascii="Arial" w:hAnsi="Arial"/>
        </w:rPr>
      </w:pPr>
    </w:p>
    <w:p w:rsidR="0061579B" w:rsidRDefault="005E629A" w:rsidP="00C91F4D">
      <w:pPr>
        <w:spacing w:line="360" w:lineRule="auto"/>
        <w:jc w:val="both"/>
        <w:rPr>
          <w:rFonts w:ascii="Arial" w:hAnsi="Arial"/>
          <w:b/>
        </w:rPr>
      </w:pPr>
      <w:r>
        <w:rPr>
          <w:rFonts w:ascii="Arial" w:hAnsi="Arial"/>
          <w:b/>
        </w:rPr>
        <w:t>Die Marke Humbaur steht nicht nur für Anhänger und Fahrzeugaufbauten höchster Qualität, der Gersthofener Hersteller von Transportlösungen steht auch für Innov</w:t>
      </w:r>
      <w:r>
        <w:rPr>
          <w:rFonts w:ascii="Arial" w:hAnsi="Arial"/>
          <w:b/>
        </w:rPr>
        <w:t>a</w:t>
      </w:r>
      <w:r>
        <w:rPr>
          <w:rFonts w:ascii="Arial" w:hAnsi="Arial"/>
          <w:b/>
        </w:rPr>
        <w:t>tion und Speziallösungen. Auf der IAA Nutzfahrzeuge zeigt Humbaur</w:t>
      </w:r>
      <w:r w:rsidR="00C91F4D">
        <w:rPr>
          <w:rFonts w:ascii="Arial" w:hAnsi="Arial"/>
          <w:b/>
        </w:rPr>
        <w:t xml:space="preserve"> von </w:t>
      </w:r>
      <w:r w:rsidR="00C91F4D" w:rsidRPr="00C91F4D">
        <w:rPr>
          <w:rFonts w:ascii="Arial" w:hAnsi="Arial"/>
          <w:b/>
        </w:rPr>
        <w:t>20.</w:t>
      </w:r>
      <w:r w:rsidR="00C91F4D">
        <w:rPr>
          <w:rFonts w:ascii="Arial" w:hAnsi="Arial"/>
          <w:b/>
        </w:rPr>
        <w:t xml:space="preserve"> bis </w:t>
      </w:r>
      <w:r w:rsidR="00C91F4D" w:rsidRPr="00C91F4D">
        <w:rPr>
          <w:rFonts w:ascii="Arial" w:hAnsi="Arial"/>
          <w:b/>
        </w:rPr>
        <w:t xml:space="preserve">27. September </w:t>
      </w:r>
      <w:r w:rsidR="00C91F4D">
        <w:rPr>
          <w:rFonts w:ascii="Arial" w:hAnsi="Arial"/>
          <w:b/>
        </w:rPr>
        <w:t xml:space="preserve">2018 </w:t>
      </w:r>
      <w:r>
        <w:rPr>
          <w:rFonts w:ascii="Arial" w:hAnsi="Arial"/>
          <w:b/>
        </w:rPr>
        <w:t>unter a</w:t>
      </w:r>
      <w:r>
        <w:rPr>
          <w:rFonts w:ascii="Arial" w:hAnsi="Arial"/>
          <w:b/>
        </w:rPr>
        <w:t>n</w:t>
      </w:r>
      <w:r>
        <w:rPr>
          <w:rFonts w:ascii="Arial" w:hAnsi="Arial"/>
          <w:b/>
        </w:rPr>
        <w:t>derem ein Konzept-Fahrzeug mit</w:t>
      </w:r>
      <w:r w:rsidR="00C91F4D">
        <w:rPr>
          <w:rFonts w:ascii="Arial" w:hAnsi="Arial"/>
          <w:b/>
        </w:rPr>
        <w:t xml:space="preserve"> Pharma-Koffer auf B</w:t>
      </w:r>
      <w:r w:rsidR="00C91F4D">
        <w:rPr>
          <w:rFonts w:ascii="Arial" w:hAnsi="Arial"/>
          <w:b/>
        </w:rPr>
        <w:t>a</w:t>
      </w:r>
      <w:r w:rsidR="00C91F4D">
        <w:rPr>
          <w:rFonts w:ascii="Arial" w:hAnsi="Arial"/>
          <w:b/>
        </w:rPr>
        <w:t xml:space="preserve">sis eines </w:t>
      </w:r>
      <w:proofErr w:type="spellStart"/>
      <w:r w:rsidR="00C91F4D">
        <w:rPr>
          <w:rFonts w:ascii="Arial" w:hAnsi="Arial"/>
          <w:b/>
        </w:rPr>
        <w:t>StreetScooter</w:t>
      </w:r>
      <w:proofErr w:type="spellEnd"/>
      <w:r w:rsidR="00C91F4D">
        <w:rPr>
          <w:rFonts w:ascii="Arial" w:hAnsi="Arial"/>
          <w:b/>
        </w:rPr>
        <w:t xml:space="preserve"> Elektrofahrzeugs</w:t>
      </w:r>
      <w:r w:rsidR="00BC0618" w:rsidRPr="00B65F03">
        <w:rPr>
          <w:rFonts w:ascii="Arial" w:hAnsi="Arial"/>
          <w:b/>
        </w:rPr>
        <w:t>.</w:t>
      </w:r>
    </w:p>
    <w:p w:rsidR="008E4FD1" w:rsidRDefault="008E4FD1" w:rsidP="005F1E6A">
      <w:pPr>
        <w:spacing w:line="360" w:lineRule="auto"/>
        <w:jc w:val="both"/>
        <w:rPr>
          <w:rFonts w:ascii="Arial" w:hAnsi="Arial"/>
        </w:rPr>
      </w:pPr>
    </w:p>
    <w:p w:rsidR="00A31BF7" w:rsidRDefault="00C76048" w:rsidP="005F1E6A">
      <w:pPr>
        <w:spacing w:line="360" w:lineRule="auto"/>
        <w:jc w:val="both"/>
        <w:rPr>
          <w:rFonts w:ascii="Helvetica" w:hAnsi="Helvetica" w:cs="Helvetica"/>
          <w:color w:val="000000"/>
          <w:shd w:val="clear" w:color="auto" w:fill="FFFFFF"/>
        </w:rPr>
      </w:pPr>
      <w:r>
        <w:rPr>
          <w:rFonts w:ascii="Arial" w:hAnsi="Arial"/>
        </w:rPr>
        <w:t>Für die</w:t>
      </w:r>
      <w:r w:rsidRPr="00C76048">
        <w:rPr>
          <w:rFonts w:ascii="Arial" w:hAnsi="Arial"/>
        </w:rPr>
        <w:t xml:space="preserve"> Pharmalogistik </w:t>
      </w:r>
      <w:r>
        <w:rPr>
          <w:rFonts w:ascii="Arial" w:hAnsi="Arial"/>
        </w:rPr>
        <w:t>gelten strenge</w:t>
      </w:r>
      <w:r w:rsidRPr="00C76048">
        <w:rPr>
          <w:rFonts w:ascii="Arial" w:hAnsi="Arial"/>
        </w:rPr>
        <w:t xml:space="preserve"> Anforderungen</w:t>
      </w:r>
      <w:r>
        <w:rPr>
          <w:rFonts w:ascii="Arial" w:hAnsi="Arial"/>
        </w:rPr>
        <w:t>, ger</w:t>
      </w:r>
      <w:r>
        <w:rPr>
          <w:rFonts w:ascii="Arial" w:hAnsi="Arial"/>
        </w:rPr>
        <w:t>e</w:t>
      </w:r>
      <w:r>
        <w:rPr>
          <w:rFonts w:ascii="Arial" w:hAnsi="Arial"/>
        </w:rPr>
        <w:t xml:space="preserve">gelt in der </w:t>
      </w:r>
      <w:r>
        <w:rPr>
          <w:rFonts w:ascii="Helvetica" w:hAnsi="Helvetica" w:cs="Helvetica"/>
          <w:color w:val="000000"/>
          <w:shd w:val="clear" w:color="auto" w:fill="FFFFFF"/>
        </w:rPr>
        <w:t xml:space="preserve">EU-Richtlinie </w:t>
      </w:r>
      <w:proofErr w:type="spellStart"/>
      <w:r>
        <w:rPr>
          <w:rFonts w:ascii="Helvetica" w:hAnsi="Helvetica" w:cs="Helvetica"/>
          <w:color w:val="000000"/>
          <w:shd w:val="clear" w:color="auto" w:fill="FFFFFF"/>
        </w:rPr>
        <w:t>Good</w:t>
      </w:r>
      <w:proofErr w:type="spellEnd"/>
      <w:r>
        <w:rPr>
          <w:rFonts w:ascii="Helvetica" w:hAnsi="Helvetica" w:cs="Helvetica"/>
          <w:color w:val="000000"/>
          <w:shd w:val="clear" w:color="auto" w:fill="FFFFFF"/>
        </w:rPr>
        <w:t xml:space="preserve"> </w:t>
      </w:r>
      <w:r w:rsidRPr="008610CB">
        <w:rPr>
          <w:rFonts w:ascii="Helvetica" w:hAnsi="Helvetica" w:cs="Helvetica"/>
          <w:shd w:val="clear" w:color="auto" w:fill="FFFFFF"/>
        </w:rPr>
        <w:t>Distribution Practice (GDP). Es gilt schließlich, empfindliche Medikamente so</w:t>
      </w:r>
      <w:r w:rsidR="0061579B" w:rsidRPr="008610CB">
        <w:rPr>
          <w:rFonts w:ascii="Helvetica" w:hAnsi="Helvetica" w:cs="Helvetica"/>
          <w:shd w:val="clear" w:color="auto" w:fill="FFFFFF"/>
        </w:rPr>
        <w:t xml:space="preserve"> zu </w:t>
      </w:r>
      <w:r w:rsidRPr="008610CB">
        <w:rPr>
          <w:rFonts w:ascii="Helvetica" w:hAnsi="Helvetica" w:cs="Helvetica"/>
          <w:shd w:val="clear" w:color="auto" w:fill="FFFFFF"/>
        </w:rPr>
        <w:t>transpo</w:t>
      </w:r>
      <w:r w:rsidRPr="008610CB">
        <w:rPr>
          <w:rFonts w:ascii="Helvetica" w:hAnsi="Helvetica" w:cs="Helvetica"/>
          <w:shd w:val="clear" w:color="auto" w:fill="FFFFFF"/>
        </w:rPr>
        <w:t>r</w:t>
      </w:r>
      <w:r w:rsidRPr="008610CB">
        <w:rPr>
          <w:rFonts w:ascii="Helvetica" w:hAnsi="Helvetica" w:cs="Helvetica"/>
          <w:shd w:val="clear" w:color="auto" w:fill="FFFFFF"/>
        </w:rPr>
        <w:t>tieren</w:t>
      </w:r>
      <w:r>
        <w:rPr>
          <w:rFonts w:ascii="Helvetica" w:hAnsi="Helvetica" w:cs="Helvetica"/>
          <w:color w:val="000000"/>
          <w:shd w:val="clear" w:color="auto" w:fill="FFFFFF"/>
        </w:rPr>
        <w:t>, dass ihre Sicherheit und Wirkung gewährleistet ble</w:t>
      </w:r>
      <w:r>
        <w:rPr>
          <w:rFonts w:ascii="Helvetica" w:hAnsi="Helvetica" w:cs="Helvetica"/>
          <w:color w:val="000000"/>
          <w:shd w:val="clear" w:color="auto" w:fill="FFFFFF"/>
        </w:rPr>
        <w:t>i</w:t>
      </w:r>
      <w:r>
        <w:rPr>
          <w:rFonts w:ascii="Helvetica" w:hAnsi="Helvetica" w:cs="Helvetica"/>
          <w:color w:val="000000"/>
          <w:shd w:val="clear" w:color="auto" w:fill="FFFFFF"/>
        </w:rPr>
        <w:t>ben. Als innovativer und qualitätsbewusster Hersteller von Fahrzeugaufbauten hat Humbaur auch Lösungen für den zertifizierten GDP-Transport</w:t>
      </w:r>
      <w:r w:rsidR="00A31BF7">
        <w:rPr>
          <w:rFonts w:ascii="Helvetica" w:hAnsi="Helvetica" w:cs="Helvetica"/>
          <w:color w:val="000000"/>
          <w:shd w:val="clear" w:color="auto" w:fill="FFFFFF"/>
        </w:rPr>
        <w:t xml:space="preserve"> im Angebot:</w:t>
      </w:r>
    </w:p>
    <w:p w:rsidR="00FA3EA9" w:rsidRDefault="00C76048" w:rsidP="005F1E6A">
      <w:pPr>
        <w:spacing w:line="360" w:lineRule="auto"/>
        <w:jc w:val="both"/>
        <w:rPr>
          <w:rFonts w:ascii="Helvetica" w:hAnsi="Helvetica" w:cs="Helvetica"/>
          <w:color w:val="000000"/>
          <w:shd w:val="clear" w:color="auto" w:fill="FFFFFF"/>
        </w:rPr>
      </w:pPr>
      <w:r>
        <w:rPr>
          <w:rFonts w:ascii="Helvetica" w:hAnsi="Helvetica" w:cs="Helvetica"/>
          <w:color w:val="000000"/>
          <w:shd w:val="clear" w:color="auto" w:fill="FFFFFF"/>
        </w:rPr>
        <w:t>Auf der IAA Nutzfahrzeuge 2018 präsentiert Humbaur als Konzeptfahrzeug einen Pharmakoffer auf Basis des Elektr</w:t>
      </w:r>
      <w:r>
        <w:rPr>
          <w:rFonts w:ascii="Helvetica" w:hAnsi="Helvetica" w:cs="Helvetica"/>
          <w:color w:val="000000"/>
          <w:shd w:val="clear" w:color="auto" w:fill="FFFFFF"/>
        </w:rPr>
        <w:t>o</w:t>
      </w:r>
      <w:r>
        <w:rPr>
          <w:rFonts w:ascii="Helvetica" w:hAnsi="Helvetica" w:cs="Helvetica"/>
          <w:color w:val="000000"/>
          <w:shd w:val="clear" w:color="auto" w:fill="FFFFFF"/>
        </w:rPr>
        <w:t xml:space="preserve">fahrzeugs </w:t>
      </w:r>
      <w:proofErr w:type="spellStart"/>
      <w:r>
        <w:rPr>
          <w:rFonts w:ascii="Helvetica" w:hAnsi="Helvetica" w:cs="Helvetica"/>
          <w:color w:val="000000"/>
          <w:shd w:val="clear" w:color="auto" w:fill="FFFFFF"/>
        </w:rPr>
        <w:t>Street</w:t>
      </w:r>
      <w:r w:rsidR="00A31BF7">
        <w:rPr>
          <w:rFonts w:ascii="Helvetica" w:hAnsi="Helvetica" w:cs="Helvetica"/>
          <w:color w:val="000000"/>
          <w:shd w:val="clear" w:color="auto" w:fill="FFFFFF"/>
        </w:rPr>
        <w:t>S</w:t>
      </w:r>
      <w:r>
        <w:rPr>
          <w:rFonts w:ascii="Helvetica" w:hAnsi="Helvetica" w:cs="Helvetica"/>
          <w:color w:val="000000"/>
          <w:shd w:val="clear" w:color="auto" w:fill="FFFFFF"/>
        </w:rPr>
        <w:t>cooter</w:t>
      </w:r>
      <w:proofErr w:type="spellEnd"/>
      <w:r>
        <w:rPr>
          <w:rFonts w:ascii="Helvetica" w:hAnsi="Helvetica" w:cs="Helvetica"/>
          <w:color w:val="000000"/>
          <w:shd w:val="clear" w:color="auto" w:fill="FFFFFF"/>
        </w:rPr>
        <w:t xml:space="preserve">. Die GFK-Bauweise </w:t>
      </w:r>
      <w:proofErr w:type="spellStart"/>
      <w:r>
        <w:rPr>
          <w:rFonts w:ascii="Helvetica" w:hAnsi="Helvetica" w:cs="Helvetica"/>
          <w:color w:val="000000"/>
          <w:shd w:val="clear" w:color="auto" w:fill="FFFFFF"/>
        </w:rPr>
        <w:t>PurLight</w:t>
      </w:r>
      <w:proofErr w:type="spellEnd"/>
      <w:r>
        <w:rPr>
          <w:rFonts w:ascii="Helvetica" w:hAnsi="Helvetica" w:cs="Helvetica"/>
          <w:color w:val="000000"/>
          <w:shd w:val="clear" w:color="auto" w:fill="FFFFFF"/>
        </w:rPr>
        <w:t xml:space="preserve"> schont durch ihr geringes Gewicht die Akkuladung des Fahrzeugs sorgt somit für ein Plus an Reichweite. Das innovative E-Mobility-Konzept unterstützt Logistik-Dienstleister</w:t>
      </w:r>
      <w:r w:rsidR="00117D02">
        <w:rPr>
          <w:rFonts w:ascii="Helvetica" w:hAnsi="Helvetica" w:cs="Helvetica"/>
          <w:color w:val="000000"/>
          <w:shd w:val="clear" w:color="auto" w:fill="FFFFFF"/>
        </w:rPr>
        <w:t xml:space="preserve"> im krit</w:t>
      </w:r>
      <w:r w:rsidR="00117D02">
        <w:rPr>
          <w:rFonts w:ascii="Helvetica" w:hAnsi="Helvetica" w:cs="Helvetica"/>
          <w:color w:val="000000"/>
          <w:shd w:val="clear" w:color="auto" w:fill="FFFFFF"/>
        </w:rPr>
        <w:t>i</w:t>
      </w:r>
      <w:r w:rsidR="00117D02">
        <w:rPr>
          <w:rFonts w:ascii="Helvetica" w:hAnsi="Helvetica" w:cs="Helvetica"/>
          <w:color w:val="000000"/>
          <w:shd w:val="clear" w:color="auto" w:fill="FFFFFF"/>
        </w:rPr>
        <w:t>schen Innenstadtverkehr, wo sich durch emissionsfreien Transport zusätzlich</w:t>
      </w:r>
      <w:r w:rsidR="00E264CA">
        <w:rPr>
          <w:rFonts w:ascii="Helvetica" w:hAnsi="Helvetica" w:cs="Helvetica"/>
          <w:color w:val="000000"/>
          <w:shd w:val="clear" w:color="auto" w:fill="FFFFFF"/>
        </w:rPr>
        <w:t>e Pluspunkte sammeln lassen.</w:t>
      </w:r>
    </w:p>
    <w:p w:rsidR="00E264CA" w:rsidRDefault="00E264CA" w:rsidP="005F1E6A">
      <w:pPr>
        <w:spacing w:line="360" w:lineRule="auto"/>
        <w:jc w:val="both"/>
        <w:rPr>
          <w:rFonts w:ascii="Helvetica" w:hAnsi="Helvetica" w:cs="Helvetica"/>
          <w:color w:val="000000"/>
          <w:shd w:val="clear" w:color="auto" w:fill="FFFFFF"/>
        </w:rPr>
      </w:pPr>
      <w:r>
        <w:rPr>
          <w:rFonts w:ascii="Helvetica" w:hAnsi="Helvetica" w:cs="Helvetica"/>
          <w:color w:val="000000"/>
          <w:shd w:val="clear" w:color="auto" w:fill="FFFFFF"/>
        </w:rPr>
        <w:t xml:space="preserve">Der Kofferaufbau misst innen 1920 mal 1650 mal 1270 mm und ermöglicht den Transport von etwa 350 kg Nutzlast. Das Ladevolumen entspricht 60 E2-Kisten. Der Pharma-Koffer </w:t>
      </w:r>
      <w:r>
        <w:rPr>
          <w:rFonts w:ascii="Helvetica" w:hAnsi="Helvetica" w:cs="Helvetica"/>
          <w:color w:val="000000"/>
          <w:shd w:val="clear" w:color="auto" w:fill="FFFFFF"/>
        </w:rPr>
        <w:lastRenderedPageBreak/>
        <w:t>verfügt über ein ATP-Zertifikat und ist links und rechts mit einer Seitentür ausgestattet. Das Kühlaggregat Thermoking B100 verfügt neben einer Standkühlung auch über eine He</w:t>
      </w:r>
      <w:r>
        <w:rPr>
          <w:rFonts w:ascii="Helvetica" w:hAnsi="Helvetica" w:cs="Helvetica"/>
          <w:color w:val="000000"/>
          <w:shd w:val="clear" w:color="auto" w:fill="FFFFFF"/>
        </w:rPr>
        <w:t>i</w:t>
      </w:r>
      <w:r>
        <w:rPr>
          <w:rFonts w:ascii="Helvetica" w:hAnsi="Helvetica" w:cs="Helvetica"/>
          <w:color w:val="000000"/>
          <w:shd w:val="clear" w:color="auto" w:fill="FFFFFF"/>
        </w:rPr>
        <w:t>zung, um den Transport der Pharma-Güter im vorgeschri</w:t>
      </w:r>
      <w:r>
        <w:rPr>
          <w:rFonts w:ascii="Helvetica" w:hAnsi="Helvetica" w:cs="Helvetica"/>
          <w:color w:val="000000"/>
          <w:shd w:val="clear" w:color="auto" w:fill="FFFFFF"/>
        </w:rPr>
        <w:t>e</w:t>
      </w:r>
      <w:r>
        <w:rPr>
          <w:rFonts w:ascii="Helvetica" w:hAnsi="Helvetica" w:cs="Helvetica"/>
          <w:color w:val="000000"/>
          <w:shd w:val="clear" w:color="auto" w:fill="FFFFFF"/>
        </w:rPr>
        <w:t>benen Temperaturbereich sicherzustellen.</w:t>
      </w:r>
    </w:p>
    <w:p w:rsidR="00BC0618" w:rsidRPr="005F1E6A" w:rsidRDefault="00817A27" w:rsidP="00817A27">
      <w:pPr>
        <w:spacing w:line="360" w:lineRule="auto"/>
        <w:jc w:val="both"/>
        <w:outlineLvl w:val="0"/>
        <w:rPr>
          <w:rFonts w:ascii="Arial" w:hAnsi="Arial"/>
        </w:rPr>
      </w:pPr>
      <w:r>
        <w:rPr>
          <w:rFonts w:ascii="Arial" w:hAnsi="Arial"/>
        </w:rPr>
        <w:t xml:space="preserve">Der </w:t>
      </w:r>
      <w:proofErr w:type="spellStart"/>
      <w:r w:rsidRPr="00B65F03">
        <w:rPr>
          <w:rFonts w:ascii="Arial" w:hAnsi="Arial"/>
        </w:rPr>
        <w:t>Prevention</w:t>
      </w:r>
      <w:proofErr w:type="spellEnd"/>
      <w:r w:rsidRPr="00B65F03">
        <w:rPr>
          <w:rFonts w:ascii="Arial" w:hAnsi="Arial"/>
        </w:rPr>
        <w:t xml:space="preserve"> Service</w:t>
      </w:r>
      <w:r>
        <w:rPr>
          <w:rFonts w:ascii="Arial" w:hAnsi="Arial"/>
        </w:rPr>
        <w:t xml:space="preserve">, den Humbaur in Kooperation mit dem ADAC </w:t>
      </w:r>
      <w:r w:rsidRPr="00B65F03">
        <w:rPr>
          <w:rFonts w:ascii="Arial" w:hAnsi="Arial"/>
        </w:rPr>
        <w:t>Truckservice</w:t>
      </w:r>
      <w:r>
        <w:rPr>
          <w:rFonts w:ascii="Arial" w:hAnsi="Arial"/>
        </w:rPr>
        <w:t xml:space="preserve"> anbietet, ist ideal auch für Tran</w:t>
      </w:r>
      <w:r>
        <w:rPr>
          <w:rFonts w:ascii="Arial" w:hAnsi="Arial"/>
        </w:rPr>
        <w:t>s</w:t>
      </w:r>
      <w:r>
        <w:rPr>
          <w:rFonts w:ascii="Arial" w:hAnsi="Arial"/>
        </w:rPr>
        <w:t xml:space="preserve">porter so sensibler Güter, wie Medikamenten. </w:t>
      </w:r>
      <w:r w:rsidR="00BC0618" w:rsidRPr="00B65F03">
        <w:rPr>
          <w:rFonts w:ascii="Arial" w:hAnsi="Arial"/>
        </w:rPr>
        <w:t xml:space="preserve">Käufer eines </w:t>
      </w:r>
      <w:r>
        <w:rPr>
          <w:rFonts w:ascii="Arial" w:hAnsi="Arial"/>
        </w:rPr>
        <w:t>entsprechenden</w:t>
      </w:r>
      <w:r w:rsidR="00BC0618" w:rsidRPr="00B65F03">
        <w:rPr>
          <w:rFonts w:ascii="Arial" w:hAnsi="Arial"/>
        </w:rPr>
        <w:t xml:space="preserve"> Fahrzeu</w:t>
      </w:r>
      <w:r>
        <w:rPr>
          <w:rFonts w:ascii="Arial" w:hAnsi="Arial"/>
        </w:rPr>
        <w:t>g</w:t>
      </w:r>
      <w:r w:rsidR="00BC0618" w:rsidRPr="00B65F03">
        <w:rPr>
          <w:rFonts w:ascii="Arial" w:hAnsi="Arial"/>
        </w:rPr>
        <w:t xml:space="preserve">s erhalten mit dem </w:t>
      </w:r>
      <w:proofErr w:type="spellStart"/>
      <w:r w:rsidR="00BC0618" w:rsidRPr="00B65F03">
        <w:rPr>
          <w:rFonts w:ascii="Arial" w:hAnsi="Arial"/>
        </w:rPr>
        <w:t>Prevention</w:t>
      </w:r>
      <w:proofErr w:type="spellEnd"/>
      <w:r w:rsidR="00BC0618" w:rsidRPr="00B65F03">
        <w:rPr>
          <w:rFonts w:ascii="Arial" w:hAnsi="Arial"/>
        </w:rPr>
        <w:t xml:space="preserve"> Service eine neue Warnfunktion in Kombination mit der m</w:t>
      </w:r>
      <w:r w:rsidR="00BC0618" w:rsidRPr="00B65F03">
        <w:rPr>
          <w:rFonts w:ascii="Arial" w:hAnsi="Arial"/>
        </w:rPr>
        <w:t>o</w:t>
      </w:r>
      <w:r w:rsidR="00BC0618" w:rsidRPr="00B65F03">
        <w:rPr>
          <w:rFonts w:ascii="Arial" w:hAnsi="Arial"/>
        </w:rPr>
        <w:t>bilen oder stationären Reparatur in Europa. Dazu werden die Kühlaggregate der FlexBox-Kofferaufbauten mit einer so g</w:t>
      </w:r>
      <w:r w:rsidR="00BC0618" w:rsidRPr="00B65F03">
        <w:rPr>
          <w:rFonts w:ascii="Arial" w:hAnsi="Arial"/>
        </w:rPr>
        <w:t>e</w:t>
      </w:r>
      <w:r w:rsidR="00BC0618" w:rsidRPr="00B65F03">
        <w:rPr>
          <w:rFonts w:ascii="Arial" w:hAnsi="Arial"/>
        </w:rPr>
        <w:t>nannten ID-Box ausgestattet, die via GPS oder GSM die Z</w:t>
      </w:r>
      <w:r w:rsidR="00BC0618" w:rsidRPr="00B65F03">
        <w:rPr>
          <w:rFonts w:ascii="Arial" w:hAnsi="Arial"/>
        </w:rPr>
        <w:t>u</w:t>
      </w:r>
      <w:r w:rsidR="00BC0618" w:rsidRPr="00B65F03">
        <w:rPr>
          <w:rFonts w:ascii="Arial" w:hAnsi="Arial"/>
        </w:rPr>
        <w:t>standsdaten in Echtzeit auf eine neutrale Plattform überträgt, wo sie geprüft und in Warnmeldungen übersetzt werden. „Grün“ informiert über eine noch nicht kritische Abweichung vom Sollwert, bei „Gelb“ sollte das Fahrzeug laut Herstelle</w:t>
      </w:r>
      <w:r w:rsidR="00BC0618" w:rsidRPr="00B65F03">
        <w:rPr>
          <w:rFonts w:ascii="Arial" w:hAnsi="Arial"/>
        </w:rPr>
        <w:t>r</w:t>
      </w:r>
      <w:r w:rsidR="00BC0618" w:rsidRPr="00B65F03">
        <w:rPr>
          <w:rFonts w:ascii="Arial" w:hAnsi="Arial"/>
        </w:rPr>
        <w:t>empfehlung in die Reparatur und bei „Rot“ erhält der Fahrer eine akute Warnmeldung, dass das Fahrzeug nicht mehr weiterfahren sollte. Je nach Schwere des drohenden Sch</w:t>
      </w:r>
      <w:r w:rsidR="00BC0618" w:rsidRPr="00B65F03">
        <w:rPr>
          <w:rFonts w:ascii="Arial" w:hAnsi="Arial"/>
        </w:rPr>
        <w:t>a</w:t>
      </w:r>
      <w:r w:rsidR="00BC0618" w:rsidRPr="00B65F03">
        <w:rPr>
          <w:rFonts w:ascii="Arial" w:hAnsi="Arial"/>
        </w:rPr>
        <w:t>dens organisiert der Truckservice auf Wunsch einen sofort</w:t>
      </w:r>
      <w:r w:rsidR="00BC0618" w:rsidRPr="00B65F03">
        <w:rPr>
          <w:rFonts w:ascii="Arial" w:hAnsi="Arial"/>
        </w:rPr>
        <w:t>i</w:t>
      </w:r>
      <w:r w:rsidR="00BC0618" w:rsidRPr="00B65F03">
        <w:rPr>
          <w:rFonts w:ascii="Arial" w:hAnsi="Arial"/>
        </w:rPr>
        <w:t>gen mobilen Einsatz oder einen Werkstatttermin entlang der Route, bevor das Kühlaggregat ausfällt und teure Folg</w:t>
      </w:r>
      <w:r w:rsidR="00BC0618" w:rsidRPr="00B65F03">
        <w:rPr>
          <w:rFonts w:ascii="Arial" w:hAnsi="Arial"/>
        </w:rPr>
        <w:t>e</w:t>
      </w:r>
      <w:r w:rsidR="00BC0618" w:rsidRPr="00B65F03">
        <w:rPr>
          <w:rFonts w:ascii="Arial" w:hAnsi="Arial"/>
        </w:rPr>
        <w:t xml:space="preserve">schäden auftreten. </w:t>
      </w:r>
    </w:p>
    <w:p w:rsidR="00A604E3" w:rsidRPr="00842DD8" w:rsidRDefault="00A604E3" w:rsidP="00295D81">
      <w:pPr>
        <w:spacing w:line="360" w:lineRule="auto"/>
        <w:jc w:val="both"/>
        <w:rPr>
          <w:rFonts w:ascii="Arial" w:hAnsi="Arial"/>
        </w:rPr>
      </w:pPr>
    </w:p>
    <w:p w:rsidR="00295D81" w:rsidRDefault="00295D81" w:rsidP="00295D81">
      <w:pPr>
        <w:spacing w:line="360" w:lineRule="auto"/>
        <w:jc w:val="both"/>
        <w:rPr>
          <w:rFonts w:ascii="Arial" w:hAnsi="Arial"/>
          <w:b/>
        </w:rPr>
      </w:pPr>
      <w:r>
        <w:rPr>
          <w:rFonts w:ascii="Arial" w:hAnsi="Arial"/>
          <w:b/>
        </w:rPr>
        <w:t>Werden auch Sie ein Anhänger!</w:t>
      </w:r>
    </w:p>
    <w:p w:rsidR="00295D81" w:rsidRDefault="00295D81" w:rsidP="00295D81">
      <w:pPr>
        <w:jc w:val="both"/>
      </w:pPr>
    </w:p>
    <w:p w:rsidR="001F07B6" w:rsidRPr="000C7D70" w:rsidRDefault="001F07B6" w:rsidP="001F07B6">
      <w:pPr>
        <w:spacing w:line="360" w:lineRule="auto"/>
        <w:jc w:val="both"/>
        <w:rPr>
          <w:rFonts w:ascii="Arial" w:eastAsia="Calibri" w:hAnsi="Arial" w:cs="Arial"/>
          <w:i/>
          <w:lang w:eastAsia="en-US"/>
        </w:rPr>
      </w:pPr>
      <w:r w:rsidRPr="000C7D70">
        <w:rPr>
          <w:rFonts w:ascii="Arial" w:eastAsia="Calibri" w:hAnsi="Arial" w:cs="Arial"/>
          <w:i/>
          <w:lang w:eastAsia="en-US"/>
        </w:rPr>
        <w:t>HUMBAUR zählt zu den Größten in der Welt der Anhänger und Fahrzeugaufbauten. Das inhabergeführte Familienunte</w:t>
      </w:r>
      <w:r w:rsidRPr="000C7D70">
        <w:rPr>
          <w:rFonts w:ascii="Arial" w:eastAsia="Calibri" w:hAnsi="Arial" w:cs="Arial"/>
          <w:i/>
          <w:lang w:eastAsia="en-US"/>
        </w:rPr>
        <w:t>r</w:t>
      </w:r>
      <w:r w:rsidRPr="000C7D70">
        <w:rPr>
          <w:rFonts w:ascii="Arial" w:eastAsia="Calibri" w:hAnsi="Arial" w:cs="Arial"/>
          <w:i/>
          <w:lang w:eastAsia="en-US"/>
        </w:rPr>
        <w:t>nehmen bietet rund 420 verschiedene Anhänger-Serienmodelle für Gewerbe- und Privatkunden und 230 M</w:t>
      </w:r>
      <w:r w:rsidRPr="000C7D70">
        <w:rPr>
          <w:rFonts w:ascii="Arial" w:eastAsia="Calibri" w:hAnsi="Arial" w:cs="Arial"/>
          <w:i/>
          <w:lang w:eastAsia="en-US"/>
        </w:rPr>
        <w:t>o</w:t>
      </w:r>
      <w:r w:rsidRPr="000C7D70">
        <w:rPr>
          <w:rFonts w:ascii="Arial" w:eastAsia="Calibri" w:hAnsi="Arial" w:cs="Arial"/>
          <w:i/>
          <w:lang w:eastAsia="en-US"/>
        </w:rPr>
        <w:t xml:space="preserve">delle seiner FlexBox-Kofferaufbauten. Mit 500 Beschäftigten werden rund 52.000 Anhänger p.a. am Standort Gersthofen </w:t>
      </w:r>
      <w:r w:rsidRPr="000C7D70">
        <w:rPr>
          <w:rFonts w:ascii="Arial" w:eastAsia="Calibri" w:hAnsi="Arial" w:cs="Arial"/>
          <w:i/>
          <w:lang w:eastAsia="en-US"/>
        </w:rPr>
        <w:lastRenderedPageBreak/>
        <w:t>produziert – alles „Made in Germany“. Der Experte für Anh</w:t>
      </w:r>
      <w:r w:rsidRPr="000C7D70">
        <w:rPr>
          <w:rFonts w:ascii="Arial" w:eastAsia="Calibri" w:hAnsi="Arial" w:cs="Arial"/>
          <w:i/>
          <w:lang w:eastAsia="en-US"/>
        </w:rPr>
        <w:t>ä</w:t>
      </w:r>
      <w:r w:rsidRPr="000C7D70">
        <w:rPr>
          <w:rFonts w:ascii="Arial" w:eastAsia="Calibri" w:hAnsi="Arial" w:cs="Arial"/>
          <w:i/>
          <w:lang w:eastAsia="en-US"/>
        </w:rPr>
        <w:t>nger und Transportlösungen von 750 kg bis 50 t Gesamtg</w:t>
      </w:r>
      <w:r w:rsidRPr="000C7D70">
        <w:rPr>
          <w:rFonts w:ascii="Arial" w:eastAsia="Calibri" w:hAnsi="Arial" w:cs="Arial"/>
          <w:i/>
          <w:lang w:eastAsia="en-US"/>
        </w:rPr>
        <w:t>e</w:t>
      </w:r>
      <w:r w:rsidRPr="000C7D70">
        <w:rPr>
          <w:rFonts w:ascii="Arial" w:eastAsia="Calibri" w:hAnsi="Arial" w:cs="Arial"/>
          <w:i/>
          <w:lang w:eastAsia="en-US"/>
        </w:rPr>
        <w:t>wicht ist national und international tätig und fertigt auch So</w:t>
      </w:r>
      <w:r w:rsidRPr="000C7D70">
        <w:rPr>
          <w:rFonts w:ascii="Arial" w:eastAsia="Calibri" w:hAnsi="Arial" w:cs="Arial"/>
          <w:i/>
          <w:lang w:eastAsia="en-US"/>
        </w:rPr>
        <w:t>n</w:t>
      </w:r>
      <w:r w:rsidRPr="000C7D70">
        <w:rPr>
          <w:rFonts w:ascii="Arial" w:eastAsia="Calibri" w:hAnsi="Arial" w:cs="Arial"/>
          <w:i/>
          <w:lang w:eastAsia="en-US"/>
        </w:rPr>
        <w:t>der- und Speziallösungen. Über 500 Händler in Deutschland und 26 europäischen Ländern bieten kompetente Ansprec</w:t>
      </w:r>
      <w:r w:rsidRPr="000C7D70">
        <w:rPr>
          <w:rFonts w:ascii="Arial" w:eastAsia="Calibri" w:hAnsi="Arial" w:cs="Arial"/>
          <w:i/>
          <w:lang w:eastAsia="en-US"/>
        </w:rPr>
        <w:t>h</w:t>
      </w:r>
      <w:r w:rsidRPr="000C7D70">
        <w:rPr>
          <w:rFonts w:ascii="Arial" w:eastAsia="Calibri" w:hAnsi="Arial" w:cs="Arial"/>
          <w:i/>
          <w:lang w:eastAsia="en-US"/>
        </w:rPr>
        <w:t>partner direkt vor der Haustüre.</w:t>
      </w:r>
    </w:p>
    <w:p w:rsidR="00C764F3" w:rsidRPr="00295D81" w:rsidRDefault="001F07B6" w:rsidP="001F07B6">
      <w:pPr>
        <w:spacing w:line="360" w:lineRule="auto"/>
        <w:outlineLvl w:val="0"/>
        <w:rPr>
          <w:rFonts w:ascii="Arial" w:hAnsi="Arial" w:cs="Arial"/>
          <w:b/>
          <w:noProof/>
          <w:sz w:val="28"/>
          <w:szCs w:val="28"/>
        </w:rPr>
      </w:pPr>
      <w:r w:rsidRPr="000C7D70">
        <w:rPr>
          <w:rFonts w:ascii="Arial" w:eastAsia="Calibri" w:hAnsi="Arial" w:cs="Arial"/>
          <w:i/>
          <w:lang w:eastAsia="en-US"/>
        </w:rPr>
        <w:t xml:space="preserve">Besuchen Sie uns unter </w:t>
      </w:r>
      <w:r w:rsidRPr="000C7D70">
        <w:rPr>
          <w:rFonts w:ascii="Arial" w:eastAsia="Calibri" w:hAnsi="Arial" w:cs="Arial"/>
          <w:b/>
          <w:i/>
          <w:lang w:eastAsia="en-US"/>
        </w:rPr>
        <w:t>www.humbaur.com</w:t>
      </w:r>
    </w:p>
    <w:sectPr w:rsidR="00C764F3" w:rsidRPr="00295D81" w:rsidSect="00DF0881">
      <w:footerReference w:type="even" r:id="rId9"/>
      <w:footerReference w:type="default" r:id="rId10"/>
      <w:pgSz w:w="11906" w:h="16838"/>
      <w:pgMar w:top="1418" w:right="396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AF" w:rsidRDefault="00FB3AAF">
      <w:r>
        <w:separator/>
      </w:r>
    </w:p>
  </w:endnote>
  <w:endnote w:type="continuationSeparator" w:id="0">
    <w:p w:rsidR="00FB3AAF" w:rsidRDefault="00FB3A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073D56" w:rsidP="00DF0881">
    <w:pPr>
      <w:pStyle w:val="Fuzeile"/>
      <w:framePr w:wrap="around" w:vAnchor="text" w:hAnchor="margin" w:xAlign="right" w:y="1"/>
      <w:rPr>
        <w:rStyle w:val="Seitenzahl"/>
      </w:rPr>
    </w:pPr>
    <w:r>
      <w:rPr>
        <w:rStyle w:val="Seitenzahl"/>
      </w:rPr>
      <w:fldChar w:fldCharType="begin"/>
    </w:r>
    <w:r w:rsidR="00592B6F">
      <w:rPr>
        <w:rStyle w:val="Seitenzahl"/>
      </w:rPr>
      <w:instrText xml:space="preserve">PAGE  </w:instrText>
    </w:r>
    <w:r>
      <w:rPr>
        <w:rStyle w:val="Seitenzahl"/>
      </w:rPr>
      <w:fldChar w:fldCharType="end"/>
    </w:r>
  </w:p>
  <w:p w:rsidR="00592B6F" w:rsidRDefault="00592B6F" w:rsidP="00DF088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592B6F" w:rsidP="00166CAD">
    <w:pPr>
      <w:pStyle w:val="Fuzeile"/>
      <w:ind w:right="360"/>
      <w:jc w:val="right"/>
      <w:rPr>
        <w:rFonts w:ascii="Arial" w:hAnsi="Arial" w:cs="Arial"/>
        <w:sz w:val="16"/>
        <w:szCs w:val="16"/>
      </w:rPr>
    </w:pPr>
  </w:p>
  <w:p w:rsidR="00592B6F" w:rsidRDefault="00592B6F" w:rsidP="00166CAD">
    <w:pPr>
      <w:pStyle w:val="Fuzeile"/>
      <w:ind w:right="360"/>
      <w:jc w:val="right"/>
      <w:rPr>
        <w:rFonts w:ascii="Arial" w:hAnsi="Arial" w:cs="Arial"/>
        <w:sz w:val="16"/>
        <w:szCs w:val="16"/>
      </w:rPr>
    </w:pPr>
  </w:p>
  <w:p w:rsidR="00592B6F" w:rsidRDefault="00073D56" w:rsidP="00166CAD">
    <w:pPr>
      <w:pStyle w:val="Fuzeile"/>
      <w:ind w:right="360"/>
      <w:jc w:val="right"/>
      <w:rPr>
        <w:rFonts w:ascii="Arial" w:hAnsi="Arial" w:cs="Arial"/>
        <w:sz w:val="16"/>
        <w:szCs w:val="16"/>
      </w:rPr>
    </w:pPr>
    <w:r>
      <w:rPr>
        <w:rFonts w:ascii="Arial" w:hAnsi="Arial" w:cs="Arial"/>
        <w:sz w:val="16"/>
        <w:szCs w:val="16"/>
      </w:rPr>
      <w:fldChar w:fldCharType="begin"/>
    </w:r>
    <w:r w:rsidR="00592B6F">
      <w:rPr>
        <w:rFonts w:ascii="Arial" w:hAnsi="Arial" w:cs="Arial"/>
        <w:sz w:val="16"/>
        <w:szCs w:val="16"/>
      </w:rPr>
      <w:instrText xml:space="preserve"> PAGE   \* MERGEFORMAT </w:instrText>
    </w:r>
    <w:r>
      <w:rPr>
        <w:rFonts w:ascii="Arial" w:hAnsi="Arial" w:cs="Arial"/>
        <w:sz w:val="16"/>
        <w:szCs w:val="16"/>
      </w:rPr>
      <w:fldChar w:fldCharType="separate"/>
    </w:r>
    <w:r w:rsidR="001F07B6">
      <w:rPr>
        <w:rFonts w:ascii="Arial" w:hAnsi="Arial" w:cs="Arial"/>
        <w:noProof/>
        <w:sz w:val="16"/>
        <w:szCs w:val="16"/>
      </w:rPr>
      <w:t>3</w:t>
    </w:r>
    <w:r>
      <w:rPr>
        <w:rFonts w:ascii="Arial" w:hAnsi="Arial" w:cs="Arial"/>
        <w:sz w:val="16"/>
        <w:szCs w:val="16"/>
      </w:rPr>
      <w:fldChar w:fldCharType="end"/>
    </w:r>
  </w:p>
  <w:p w:rsidR="00592B6F" w:rsidRDefault="00592B6F" w:rsidP="00DF0881">
    <w:pPr>
      <w:pStyle w:val="Fuzeile"/>
      <w:ind w:right="360"/>
    </w:pPr>
  </w:p>
  <w:p w:rsidR="00592B6F" w:rsidRDefault="00592B6F" w:rsidP="00DF0881">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AF" w:rsidRDefault="00FB3AAF">
      <w:r>
        <w:separator/>
      </w:r>
    </w:p>
  </w:footnote>
  <w:footnote w:type="continuationSeparator" w:id="0">
    <w:p w:rsidR="00FB3AAF" w:rsidRDefault="00FB3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386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667820"/>
    <w:lvl w:ilvl="0">
      <w:start w:val="1"/>
      <w:numFmt w:val="decimal"/>
      <w:lvlText w:val="%1."/>
      <w:lvlJc w:val="left"/>
      <w:pPr>
        <w:tabs>
          <w:tab w:val="num" w:pos="1492"/>
        </w:tabs>
        <w:ind w:left="1492" w:hanging="360"/>
      </w:pPr>
    </w:lvl>
  </w:abstractNum>
  <w:abstractNum w:abstractNumId="2">
    <w:nsid w:val="FFFFFF7D"/>
    <w:multiLevelType w:val="singleLevel"/>
    <w:tmpl w:val="4184E24C"/>
    <w:lvl w:ilvl="0">
      <w:start w:val="1"/>
      <w:numFmt w:val="decimal"/>
      <w:lvlText w:val="%1."/>
      <w:lvlJc w:val="left"/>
      <w:pPr>
        <w:tabs>
          <w:tab w:val="num" w:pos="1209"/>
        </w:tabs>
        <w:ind w:left="1209" w:hanging="360"/>
      </w:pPr>
    </w:lvl>
  </w:abstractNum>
  <w:abstractNum w:abstractNumId="3">
    <w:nsid w:val="FFFFFF7E"/>
    <w:multiLevelType w:val="singleLevel"/>
    <w:tmpl w:val="2B522F88"/>
    <w:lvl w:ilvl="0">
      <w:start w:val="1"/>
      <w:numFmt w:val="decimal"/>
      <w:lvlText w:val="%1."/>
      <w:lvlJc w:val="left"/>
      <w:pPr>
        <w:tabs>
          <w:tab w:val="num" w:pos="926"/>
        </w:tabs>
        <w:ind w:left="926" w:hanging="360"/>
      </w:pPr>
    </w:lvl>
  </w:abstractNum>
  <w:abstractNum w:abstractNumId="4">
    <w:nsid w:val="FFFFFF7F"/>
    <w:multiLevelType w:val="singleLevel"/>
    <w:tmpl w:val="94924BBA"/>
    <w:lvl w:ilvl="0">
      <w:start w:val="1"/>
      <w:numFmt w:val="decimal"/>
      <w:lvlText w:val="%1."/>
      <w:lvlJc w:val="left"/>
      <w:pPr>
        <w:tabs>
          <w:tab w:val="num" w:pos="643"/>
        </w:tabs>
        <w:ind w:left="643" w:hanging="360"/>
      </w:pPr>
    </w:lvl>
  </w:abstractNum>
  <w:abstractNum w:abstractNumId="5">
    <w:nsid w:val="FFFFFF80"/>
    <w:multiLevelType w:val="singleLevel"/>
    <w:tmpl w:val="DCC2BF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360C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5037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032D0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9328A18"/>
    <w:lvl w:ilvl="0">
      <w:start w:val="1"/>
      <w:numFmt w:val="decimal"/>
      <w:lvlText w:val="%1."/>
      <w:lvlJc w:val="left"/>
      <w:pPr>
        <w:tabs>
          <w:tab w:val="num" w:pos="360"/>
        </w:tabs>
        <w:ind w:left="360" w:hanging="360"/>
      </w:pPr>
    </w:lvl>
  </w:abstractNum>
  <w:abstractNum w:abstractNumId="10">
    <w:nsid w:val="FFFFFF89"/>
    <w:multiLevelType w:val="singleLevel"/>
    <w:tmpl w:val="6450E63C"/>
    <w:lvl w:ilvl="0">
      <w:start w:val="1"/>
      <w:numFmt w:val="bullet"/>
      <w:lvlText w:val=""/>
      <w:lvlJc w:val="left"/>
      <w:pPr>
        <w:tabs>
          <w:tab w:val="num" w:pos="360"/>
        </w:tabs>
        <w:ind w:left="360" w:hanging="360"/>
      </w:pPr>
      <w:rPr>
        <w:rFonts w:ascii="Symbol" w:hAnsi="Symbol" w:hint="default"/>
      </w:rPr>
    </w:lvl>
  </w:abstractNum>
  <w:abstractNum w:abstractNumId="11">
    <w:nsid w:val="12383215"/>
    <w:multiLevelType w:val="hybridMultilevel"/>
    <w:tmpl w:val="05F03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DD2930"/>
    <w:multiLevelType w:val="hybridMultilevel"/>
    <w:tmpl w:val="385C9D24"/>
    <w:lvl w:ilvl="0" w:tplc="6E0EAA6A">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DB0311B"/>
    <w:multiLevelType w:val="hybridMultilevel"/>
    <w:tmpl w:val="898C22A8"/>
    <w:lvl w:ilvl="0" w:tplc="680AA3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DBE40DC"/>
    <w:multiLevelType w:val="hybridMultilevel"/>
    <w:tmpl w:val="FF8EA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F239C1"/>
    <w:multiLevelType w:val="hybridMultilevel"/>
    <w:tmpl w:val="B312604E"/>
    <w:lvl w:ilvl="0" w:tplc="90521A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8592684"/>
    <w:multiLevelType w:val="hybridMultilevel"/>
    <w:tmpl w:val="0AC68F10"/>
    <w:lvl w:ilvl="0" w:tplc="41C8F762">
      <w:start w:val="4317"/>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37FE5B07"/>
    <w:multiLevelType w:val="hybridMultilevel"/>
    <w:tmpl w:val="B6F8C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E3168C"/>
    <w:multiLevelType w:val="hybridMultilevel"/>
    <w:tmpl w:val="480A1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3387629"/>
    <w:multiLevelType w:val="hybridMultilevel"/>
    <w:tmpl w:val="7A84B062"/>
    <w:lvl w:ilvl="0" w:tplc="2438FF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CA1760"/>
    <w:multiLevelType w:val="hybridMultilevel"/>
    <w:tmpl w:val="ECA65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AF6BB8"/>
    <w:multiLevelType w:val="hybridMultilevel"/>
    <w:tmpl w:val="87EA7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6D3580"/>
    <w:multiLevelType w:val="multilevel"/>
    <w:tmpl w:val="571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432ED"/>
    <w:multiLevelType w:val="hybridMultilevel"/>
    <w:tmpl w:val="BB821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2887795"/>
    <w:multiLevelType w:val="hybridMultilevel"/>
    <w:tmpl w:val="1CA42CE8"/>
    <w:lvl w:ilvl="0" w:tplc="40B26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BF22DC"/>
    <w:multiLevelType w:val="hybridMultilevel"/>
    <w:tmpl w:val="F92CD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B5650D"/>
    <w:multiLevelType w:val="hybridMultilevel"/>
    <w:tmpl w:val="DC541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2A0F71"/>
    <w:multiLevelType w:val="hybridMultilevel"/>
    <w:tmpl w:val="0526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682854"/>
    <w:multiLevelType w:val="hybridMultilevel"/>
    <w:tmpl w:val="04AA257A"/>
    <w:lvl w:ilvl="0" w:tplc="4F480C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E20278"/>
    <w:multiLevelType w:val="hybridMultilevel"/>
    <w:tmpl w:val="DB829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274B8C"/>
    <w:multiLevelType w:val="hybridMultilevel"/>
    <w:tmpl w:val="10F4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C75C35"/>
    <w:multiLevelType w:val="hybridMultilevel"/>
    <w:tmpl w:val="FEB28CDC"/>
    <w:lvl w:ilvl="0" w:tplc="8B4448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E41871"/>
    <w:multiLevelType w:val="hybridMultilevel"/>
    <w:tmpl w:val="A7306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21"/>
  </w:num>
  <w:num w:numId="15">
    <w:abstractNumId w:val="18"/>
  </w:num>
  <w:num w:numId="16">
    <w:abstractNumId w:val="27"/>
  </w:num>
  <w:num w:numId="17">
    <w:abstractNumId w:val="14"/>
  </w:num>
  <w:num w:numId="18">
    <w:abstractNumId w:val="17"/>
  </w:num>
  <w:num w:numId="19">
    <w:abstractNumId w:val="11"/>
  </w:num>
  <w:num w:numId="20">
    <w:abstractNumId w:val="29"/>
  </w:num>
  <w:num w:numId="21">
    <w:abstractNumId w:val="25"/>
  </w:num>
  <w:num w:numId="22">
    <w:abstractNumId w:val="26"/>
  </w:num>
  <w:num w:numId="23">
    <w:abstractNumId w:val="32"/>
  </w:num>
  <w:num w:numId="24">
    <w:abstractNumId w:val="23"/>
  </w:num>
  <w:num w:numId="25">
    <w:abstractNumId w:val="22"/>
  </w:num>
  <w:num w:numId="26">
    <w:abstractNumId w:val="24"/>
  </w:num>
  <w:num w:numId="27">
    <w:abstractNumId w:val="15"/>
  </w:num>
  <w:num w:numId="28">
    <w:abstractNumId w:val="31"/>
  </w:num>
  <w:num w:numId="29">
    <w:abstractNumId w:val="13"/>
  </w:num>
  <w:num w:numId="30">
    <w:abstractNumId w:val="2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characterSpacingControl w:val="doNotCompress"/>
  <w:hdrShapeDefaults>
    <o:shapedefaults v:ext="edit" spidmax="62466"/>
  </w:hdrShapeDefaults>
  <w:footnotePr>
    <w:footnote w:id="-1"/>
    <w:footnote w:id="0"/>
  </w:footnotePr>
  <w:endnotePr>
    <w:endnote w:id="-1"/>
    <w:endnote w:id="0"/>
  </w:endnotePr>
  <w:compat/>
  <w:rsids>
    <w:rsidRoot w:val="00201E24"/>
    <w:rsid w:val="000058FF"/>
    <w:rsid w:val="000074F7"/>
    <w:rsid w:val="00010BF2"/>
    <w:rsid w:val="00016C74"/>
    <w:rsid w:val="00032092"/>
    <w:rsid w:val="000379D6"/>
    <w:rsid w:val="00037EB5"/>
    <w:rsid w:val="000400A9"/>
    <w:rsid w:val="0004091B"/>
    <w:rsid w:val="00044346"/>
    <w:rsid w:val="00051C4B"/>
    <w:rsid w:val="0005321F"/>
    <w:rsid w:val="00056CC8"/>
    <w:rsid w:val="000605D4"/>
    <w:rsid w:val="00060A10"/>
    <w:rsid w:val="00060CDF"/>
    <w:rsid w:val="0006397B"/>
    <w:rsid w:val="00070802"/>
    <w:rsid w:val="00073D56"/>
    <w:rsid w:val="000753B7"/>
    <w:rsid w:val="00076584"/>
    <w:rsid w:val="00076748"/>
    <w:rsid w:val="00093901"/>
    <w:rsid w:val="000962D2"/>
    <w:rsid w:val="00097EFB"/>
    <w:rsid w:val="000A12A1"/>
    <w:rsid w:val="000A59F0"/>
    <w:rsid w:val="000A623D"/>
    <w:rsid w:val="000B0A6F"/>
    <w:rsid w:val="000B12C1"/>
    <w:rsid w:val="000B5797"/>
    <w:rsid w:val="000B5ADC"/>
    <w:rsid w:val="000B5B7E"/>
    <w:rsid w:val="000B6602"/>
    <w:rsid w:val="000B73E3"/>
    <w:rsid w:val="000C02CD"/>
    <w:rsid w:val="000C70D1"/>
    <w:rsid w:val="000D33FF"/>
    <w:rsid w:val="000D661E"/>
    <w:rsid w:val="000E398B"/>
    <w:rsid w:val="000F34F0"/>
    <w:rsid w:val="00100E64"/>
    <w:rsid w:val="00105FAC"/>
    <w:rsid w:val="00110B31"/>
    <w:rsid w:val="001114CB"/>
    <w:rsid w:val="00117B5E"/>
    <w:rsid w:val="00117D02"/>
    <w:rsid w:val="0012682A"/>
    <w:rsid w:val="00130356"/>
    <w:rsid w:val="00136571"/>
    <w:rsid w:val="001400F6"/>
    <w:rsid w:val="00147B96"/>
    <w:rsid w:val="00157EF8"/>
    <w:rsid w:val="0016013A"/>
    <w:rsid w:val="00162DC6"/>
    <w:rsid w:val="001631A3"/>
    <w:rsid w:val="00166CAD"/>
    <w:rsid w:val="00167762"/>
    <w:rsid w:val="00167EC8"/>
    <w:rsid w:val="0017028C"/>
    <w:rsid w:val="001719FC"/>
    <w:rsid w:val="00177831"/>
    <w:rsid w:val="00177EAC"/>
    <w:rsid w:val="00181D9C"/>
    <w:rsid w:val="00186F33"/>
    <w:rsid w:val="00192197"/>
    <w:rsid w:val="001965DB"/>
    <w:rsid w:val="0019668D"/>
    <w:rsid w:val="0019670B"/>
    <w:rsid w:val="001A0444"/>
    <w:rsid w:val="001A20B0"/>
    <w:rsid w:val="001A344C"/>
    <w:rsid w:val="001A449A"/>
    <w:rsid w:val="001B104E"/>
    <w:rsid w:val="001B438C"/>
    <w:rsid w:val="001D39CA"/>
    <w:rsid w:val="001D5559"/>
    <w:rsid w:val="001D5D0F"/>
    <w:rsid w:val="001E1169"/>
    <w:rsid w:val="001E513A"/>
    <w:rsid w:val="001F07B6"/>
    <w:rsid w:val="001F1493"/>
    <w:rsid w:val="00200DCF"/>
    <w:rsid w:val="00201E24"/>
    <w:rsid w:val="002022F4"/>
    <w:rsid w:val="00206A90"/>
    <w:rsid w:val="00210B0D"/>
    <w:rsid w:val="002175A4"/>
    <w:rsid w:val="00221FA6"/>
    <w:rsid w:val="0022252E"/>
    <w:rsid w:val="00222784"/>
    <w:rsid w:val="00223127"/>
    <w:rsid w:val="002233E6"/>
    <w:rsid w:val="00230858"/>
    <w:rsid w:val="00232CCF"/>
    <w:rsid w:val="0023630A"/>
    <w:rsid w:val="002448EA"/>
    <w:rsid w:val="002475E5"/>
    <w:rsid w:val="00251AFD"/>
    <w:rsid w:val="002602EE"/>
    <w:rsid w:val="002803B0"/>
    <w:rsid w:val="0028657E"/>
    <w:rsid w:val="002867BC"/>
    <w:rsid w:val="00291140"/>
    <w:rsid w:val="00291928"/>
    <w:rsid w:val="00295851"/>
    <w:rsid w:val="00295D81"/>
    <w:rsid w:val="002A7D71"/>
    <w:rsid w:val="002B1839"/>
    <w:rsid w:val="002B1ACA"/>
    <w:rsid w:val="002B3897"/>
    <w:rsid w:val="002B4323"/>
    <w:rsid w:val="002B75C2"/>
    <w:rsid w:val="002D6C1D"/>
    <w:rsid w:val="002E3048"/>
    <w:rsid w:val="002F13B4"/>
    <w:rsid w:val="002F5205"/>
    <w:rsid w:val="0030018E"/>
    <w:rsid w:val="00310A8C"/>
    <w:rsid w:val="00310C25"/>
    <w:rsid w:val="003159CE"/>
    <w:rsid w:val="00315F14"/>
    <w:rsid w:val="00324DA3"/>
    <w:rsid w:val="00326B1D"/>
    <w:rsid w:val="00330134"/>
    <w:rsid w:val="00330414"/>
    <w:rsid w:val="0033184D"/>
    <w:rsid w:val="00334007"/>
    <w:rsid w:val="00347CFE"/>
    <w:rsid w:val="00355BFA"/>
    <w:rsid w:val="0035709D"/>
    <w:rsid w:val="0036106F"/>
    <w:rsid w:val="003624AA"/>
    <w:rsid w:val="003644AA"/>
    <w:rsid w:val="003659DB"/>
    <w:rsid w:val="00377693"/>
    <w:rsid w:val="00380507"/>
    <w:rsid w:val="003844CE"/>
    <w:rsid w:val="003940A4"/>
    <w:rsid w:val="00394A89"/>
    <w:rsid w:val="00395722"/>
    <w:rsid w:val="00396554"/>
    <w:rsid w:val="00397B4C"/>
    <w:rsid w:val="003A31D2"/>
    <w:rsid w:val="003A390B"/>
    <w:rsid w:val="003A491A"/>
    <w:rsid w:val="003A5C1A"/>
    <w:rsid w:val="003A5DEF"/>
    <w:rsid w:val="003B4185"/>
    <w:rsid w:val="003C0AB6"/>
    <w:rsid w:val="003C167B"/>
    <w:rsid w:val="003C3F50"/>
    <w:rsid w:val="003C4A50"/>
    <w:rsid w:val="003C77D5"/>
    <w:rsid w:val="003D375E"/>
    <w:rsid w:val="003D4897"/>
    <w:rsid w:val="003D6B4F"/>
    <w:rsid w:val="003D6D3E"/>
    <w:rsid w:val="003E0D6B"/>
    <w:rsid w:val="003E1D42"/>
    <w:rsid w:val="003F2201"/>
    <w:rsid w:val="003F2A8A"/>
    <w:rsid w:val="003F4238"/>
    <w:rsid w:val="003F7F87"/>
    <w:rsid w:val="00400F10"/>
    <w:rsid w:val="0040333E"/>
    <w:rsid w:val="00404654"/>
    <w:rsid w:val="004065F3"/>
    <w:rsid w:val="00406E30"/>
    <w:rsid w:val="004113F2"/>
    <w:rsid w:val="004173A6"/>
    <w:rsid w:val="00417BD8"/>
    <w:rsid w:val="00431562"/>
    <w:rsid w:val="00433254"/>
    <w:rsid w:val="00434858"/>
    <w:rsid w:val="00436978"/>
    <w:rsid w:val="004378E0"/>
    <w:rsid w:val="0044103D"/>
    <w:rsid w:val="00447C6C"/>
    <w:rsid w:val="00464D3F"/>
    <w:rsid w:val="004826B9"/>
    <w:rsid w:val="00485AEE"/>
    <w:rsid w:val="00492C87"/>
    <w:rsid w:val="004935C1"/>
    <w:rsid w:val="0049535D"/>
    <w:rsid w:val="00495947"/>
    <w:rsid w:val="0049694A"/>
    <w:rsid w:val="00497906"/>
    <w:rsid w:val="004A145E"/>
    <w:rsid w:val="004A5DAB"/>
    <w:rsid w:val="004B1FC0"/>
    <w:rsid w:val="004B6A91"/>
    <w:rsid w:val="004C1EAD"/>
    <w:rsid w:val="004C5B7B"/>
    <w:rsid w:val="004D0526"/>
    <w:rsid w:val="004E314A"/>
    <w:rsid w:val="004E6CF1"/>
    <w:rsid w:val="004F04B1"/>
    <w:rsid w:val="004F2BD3"/>
    <w:rsid w:val="004F3394"/>
    <w:rsid w:val="004F4960"/>
    <w:rsid w:val="00503310"/>
    <w:rsid w:val="0051001B"/>
    <w:rsid w:val="005207A1"/>
    <w:rsid w:val="00521A31"/>
    <w:rsid w:val="00522683"/>
    <w:rsid w:val="005228C5"/>
    <w:rsid w:val="00534059"/>
    <w:rsid w:val="0053458A"/>
    <w:rsid w:val="00534B87"/>
    <w:rsid w:val="00535171"/>
    <w:rsid w:val="005421BA"/>
    <w:rsid w:val="00545C9B"/>
    <w:rsid w:val="00555F92"/>
    <w:rsid w:val="0056250C"/>
    <w:rsid w:val="00562CF8"/>
    <w:rsid w:val="00565700"/>
    <w:rsid w:val="0056763C"/>
    <w:rsid w:val="00584629"/>
    <w:rsid w:val="0059048F"/>
    <w:rsid w:val="00591BBB"/>
    <w:rsid w:val="00592237"/>
    <w:rsid w:val="00592B6F"/>
    <w:rsid w:val="00593D6A"/>
    <w:rsid w:val="005A15DA"/>
    <w:rsid w:val="005A31D7"/>
    <w:rsid w:val="005B069A"/>
    <w:rsid w:val="005B06F7"/>
    <w:rsid w:val="005B1252"/>
    <w:rsid w:val="005B1B5C"/>
    <w:rsid w:val="005C3446"/>
    <w:rsid w:val="005D1E32"/>
    <w:rsid w:val="005D2A45"/>
    <w:rsid w:val="005D4CC1"/>
    <w:rsid w:val="005D79A8"/>
    <w:rsid w:val="005D7D33"/>
    <w:rsid w:val="005E1889"/>
    <w:rsid w:val="005E5F62"/>
    <w:rsid w:val="005E629A"/>
    <w:rsid w:val="005E6DEE"/>
    <w:rsid w:val="005F0C88"/>
    <w:rsid w:val="005F17B0"/>
    <w:rsid w:val="005F1E6A"/>
    <w:rsid w:val="005F3481"/>
    <w:rsid w:val="005F6E13"/>
    <w:rsid w:val="00601AC5"/>
    <w:rsid w:val="00605C01"/>
    <w:rsid w:val="0061579B"/>
    <w:rsid w:val="00616356"/>
    <w:rsid w:val="00623AE4"/>
    <w:rsid w:val="00624409"/>
    <w:rsid w:val="006310D1"/>
    <w:rsid w:val="006346F7"/>
    <w:rsid w:val="0063529A"/>
    <w:rsid w:val="00635EF8"/>
    <w:rsid w:val="006403F9"/>
    <w:rsid w:val="00646EC5"/>
    <w:rsid w:val="0064747B"/>
    <w:rsid w:val="00647E5E"/>
    <w:rsid w:val="00652BBE"/>
    <w:rsid w:val="00670D12"/>
    <w:rsid w:val="006812FC"/>
    <w:rsid w:val="00681B0C"/>
    <w:rsid w:val="006820C9"/>
    <w:rsid w:val="00684BB1"/>
    <w:rsid w:val="00685599"/>
    <w:rsid w:val="006914FB"/>
    <w:rsid w:val="006916E5"/>
    <w:rsid w:val="0069357F"/>
    <w:rsid w:val="00697D6C"/>
    <w:rsid w:val="006A1C36"/>
    <w:rsid w:val="006A1EDF"/>
    <w:rsid w:val="006A2EF6"/>
    <w:rsid w:val="006A3F6B"/>
    <w:rsid w:val="006A4328"/>
    <w:rsid w:val="006A45BD"/>
    <w:rsid w:val="006B17EA"/>
    <w:rsid w:val="006B62A5"/>
    <w:rsid w:val="006B737F"/>
    <w:rsid w:val="006C0E4A"/>
    <w:rsid w:val="006C1286"/>
    <w:rsid w:val="006C4A8C"/>
    <w:rsid w:val="006C737C"/>
    <w:rsid w:val="006D6067"/>
    <w:rsid w:val="006F78D5"/>
    <w:rsid w:val="00700132"/>
    <w:rsid w:val="007012DC"/>
    <w:rsid w:val="00701F2B"/>
    <w:rsid w:val="00704358"/>
    <w:rsid w:val="007044CC"/>
    <w:rsid w:val="00705CD8"/>
    <w:rsid w:val="00706103"/>
    <w:rsid w:val="0070794E"/>
    <w:rsid w:val="00710315"/>
    <w:rsid w:val="00714D13"/>
    <w:rsid w:val="007150B2"/>
    <w:rsid w:val="007228F0"/>
    <w:rsid w:val="00733C73"/>
    <w:rsid w:val="00735EFF"/>
    <w:rsid w:val="00736BCD"/>
    <w:rsid w:val="007543F4"/>
    <w:rsid w:val="00756F45"/>
    <w:rsid w:val="00762443"/>
    <w:rsid w:val="00763209"/>
    <w:rsid w:val="00763625"/>
    <w:rsid w:val="007663BA"/>
    <w:rsid w:val="00774B3E"/>
    <w:rsid w:val="00775F5E"/>
    <w:rsid w:val="00776B30"/>
    <w:rsid w:val="00796033"/>
    <w:rsid w:val="007B1FB6"/>
    <w:rsid w:val="007B3576"/>
    <w:rsid w:val="007C4BC3"/>
    <w:rsid w:val="007C4DD4"/>
    <w:rsid w:val="007C5B99"/>
    <w:rsid w:val="007D377F"/>
    <w:rsid w:val="007D3B67"/>
    <w:rsid w:val="007D5DA3"/>
    <w:rsid w:val="007D7635"/>
    <w:rsid w:val="007E6EA1"/>
    <w:rsid w:val="007F480F"/>
    <w:rsid w:val="008028CE"/>
    <w:rsid w:val="00805219"/>
    <w:rsid w:val="00811A5F"/>
    <w:rsid w:val="00817A27"/>
    <w:rsid w:val="00817B24"/>
    <w:rsid w:val="00822704"/>
    <w:rsid w:val="008275A5"/>
    <w:rsid w:val="0083395C"/>
    <w:rsid w:val="0084109F"/>
    <w:rsid w:val="00842DD8"/>
    <w:rsid w:val="00851778"/>
    <w:rsid w:val="00854480"/>
    <w:rsid w:val="00855BD0"/>
    <w:rsid w:val="00855CA0"/>
    <w:rsid w:val="008610CB"/>
    <w:rsid w:val="00863A79"/>
    <w:rsid w:val="00863F02"/>
    <w:rsid w:val="00870F04"/>
    <w:rsid w:val="00874592"/>
    <w:rsid w:val="008745CA"/>
    <w:rsid w:val="008753D1"/>
    <w:rsid w:val="00882E55"/>
    <w:rsid w:val="0088523E"/>
    <w:rsid w:val="00892DBD"/>
    <w:rsid w:val="008976E9"/>
    <w:rsid w:val="00897B46"/>
    <w:rsid w:val="008A0185"/>
    <w:rsid w:val="008A4EF6"/>
    <w:rsid w:val="008A4F1A"/>
    <w:rsid w:val="008B2AAE"/>
    <w:rsid w:val="008B2D70"/>
    <w:rsid w:val="008B3022"/>
    <w:rsid w:val="008B35A6"/>
    <w:rsid w:val="008C6E32"/>
    <w:rsid w:val="008C7B21"/>
    <w:rsid w:val="008D187D"/>
    <w:rsid w:val="008D46B6"/>
    <w:rsid w:val="008E06F8"/>
    <w:rsid w:val="008E41B6"/>
    <w:rsid w:val="008E4FD1"/>
    <w:rsid w:val="008E67A5"/>
    <w:rsid w:val="008E6E1A"/>
    <w:rsid w:val="008E7066"/>
    <w:rsid w:val="008E77B1"/>
    <w:rsid w:val="008F3A98"/>
    <w:rsid w:val="008F534B"/>
    <w:rsid w:val="00903DF7"/>
    <w:rsid w:val="00906449"/>
    <w:rsid w:val="00926D94"/>
    <w:rsid w:val="00927A6F"/>
    <w:rsid w:val="00936B8E"/>
    <w:rsid w:val="00940919"/>
    <w:rsid w:val="00946785"/>
    <w:rsid w:val="00966537"/>
    <w:rsid w:val="009703E3"/>
    <w:rsid w:val="0097083E"/>
    <w:rsid w:val="009815F4"/>
    <w:rsid w:val="009866F1"/>
    <w:rsid w:val="00990F78"/>
    <w:rsid w:val="00996B5D"/>
    <w:rsid w:val="009A0066"/>
    <w:rsid w:val="009A522D"/>
    <w:rsid w:val="009B0B45"/>
    <w:rsid w:val="009B4A28"/>
    <w:rsid w:val="009B7F33"/>
    <w:rsid w:val="009C0C4C"/>
    <w:rsid w:val="009C2CFE"/>
    <w:rsid w:val="009D01FA"/>
    <w:rsid w:val="009D3796"/>
    <w:rsid w:val="009D51ED"/>
    <w:rsid w:val="009E3E45"/>
    <w:rsid w:val="009E42A9"/>
    <w:rsid w:val="009E4F4A"/>
    <w:rsid w:val="009F7790"/>
    <w:rsid w:val="00A005E7"/>
    <w:rsid w:val="00A0181B"/>
    <w:rsid w:val="00A04913"/>
    <w:rsid w:val="00A10CA0"/>
    <w:rsid w:val="00A2504A"/>
    <w:rsid w:val="00A30C52"/>
    <w:rsid w:val="00A31545"/>
    <w:rsid w:val="00A31BF7"/>
    <w:rsid w:val="00A33333"/>
    <w:rsid w:val="00A33B3A"/>
    <w:rsid w:val="00A35290"/>
    <w:rsid w:val="00A403C8"/>
    <w:rsid w:val="00A4282D"/>
    <w:rsid w:val="00A44394"/>
    <w:rsid w:val="00A472CE"/>
    <w:rsid w:val="00A53194"/>
    <w:rsid w:val="00A604E3"/>
    <w:rsid w:val="00A605BA"/>
    <w:rsid w:val="00A62AF0"/>
    <w:rsid w:val="00A638C6"/>
    <w:rsid w:val="00A63DDB"/>
    <w:rsid w:val="00A649E4"/>
    <w:rsid w:val="00A65D37"/>
    <w:rsid w:val="00A6686E"/>
    <w:rsid w:val="00A72A6C"/>
    <w:rsid w:val="00A73FE2"/>
    <w:rsid w:val="00A7744B"/>
    <w:rsid w:val="00A80AA8"/>
    <w:rsid w:val="00A82D91"/>
    <w:rsid w:val="00A83D10"/>
    <w:rsid w:val="00A85BE0"/>
    <w:rsid w:val="00A86065"/>
    <w:rsid w:val="00A87ED7"/>
    <w:rsid w:val="00A91120"/>
    <w:rsid w:val="00A94006"/>
    <w:rsid w:val="00A97AA9"/>
    <w:rsid w:val="00AA5E91"/>
    <w:rsid w:val="00AB173E"/>
    <w:rsid w:val="00AB63DC"/>
    <w:rsid w:val="00AC0306"/>
    <w:rsid w:val="00AC18CC"/>
    <w:rsid w:val="00AC700B"/>
    <w:rsid w:val="00AD2586"/>
    <w:rsid w:val="00AD5A62"/>
    <w:rsid w:val="00AD6A0D"/>
    <w:rsid w:val="00AE1A6E"/>
    <w:rsid w:val="00AE441B"/>
    <w:rsid w:val="00AE4F36"/>
    <w:rsid w:val="00AF3554"/>
    <w:rsid w:val="00AF4996"/>
    <w:rsid w:val="00B03C3A"/>
    <w:rsid w:val="00B05E7E"/>
    <w:rsid w:val="00B07A3D"/>
    <w:rsid w:val="00B07AAB"/>
    <w:rsid w:val="00B11734"/>
    <w:rsid w:val="00B17C40"/>
    <w:rsid w:val="00B24FD2"/>
    <w:rsid w:val="00B27890"/>
    <w:rsid w:val="00B30C9A"/>
    <w:rsid w:val="00B322C1"/>
    <w:rsid w:val="00B33E92"/>
    <w:rsid w:val="00B40F41"/>
    <w:rsid w:val="00B41C59"/>
    <w:rsid w:val="00B442D3"/>
    <w:rsid w:val="00B52472"/>
    <w:rsid w:val="00B5278F"/>
    <w:rsid w:val="00B55722"/>
    <w:rsid w:val="00B65528"/>
    <w:rsid w:val="00B65F03"/>
    <w:rsid w:val="00B6681B"/>
    <w:rsid w:val="00B77405"/>
    <w:rsid w:val="00B83445"/>
    <w:rsid w:val="00B86249"/>
    <w:rsid w:val="00BA24A0"/>
    <w:rsid w:val="00BA4632"/>
    <w:rsid w:val="00BC0618"/>
    <w:rsid w:val="00BD4B70"/>
    <w:rsid w:val="00BE1984"/>
    <w:rsid w:val="00BE2A7E"/>
    <w:rsid w:val="00BE3CF6"/>
    <w:rsid w:val="00BE732A"/>
    <w:rsid w:val="00C00269"/>
    <w:rsid w:val="00C040E1"/>
    <w:rsid w:val="00C0751E"/>
    <w:rsid w:val="00C11984"/>
    <w:rsid w:val="00C12C6F"/>
    <w:rsid w:val="00C14B1E"/>
    <w:rsid w:val="00C16241"/>
    <w:rsid w:val="00C1640F"/>
    <w:rsid w:val="00C200A6"/>
    <w:rsid w:val="00C22784"/>
    <w:rsid w:val="00C27A61"/>
    <w:rsid w:val="00C37E67"/>
    <w:rsid w:val="00C4250E"/>
    <w:rsid w:val="00C56E47"/>
    <w:rsid w:val="00C6032A"/>
    <w:rsid w:val="00C65D31"/>
    <w:rsid w:val="00C704C0"/>
    <w:rsid w:val="00C705EB"/>
    <w:rsid w:val="00C76048"/>
    <w:rsid w:val="00C764F3"/>
    <w:rsid w:val="00C85474"/>
    <w:rsid w:val="00C9061C"/>
    <w:rsid w:val="00C91012"/>
    <w:rsid w:val="00C91F4D"/>
    <w:rsid w:val="00C92E2F"/>
    <w:rsid w:val="00C97F07"/>
    <w:rsid w:val="00CC1A79"/>
    <w:rsid w:val="00CC20CD"/>
    <w:rsid w:val="00CE52DD"/>
    <w:rsid w:val="00CE74DE"/>
    <w:rsid w:val="00CF0964"/>
    <w:rsid w:val="00CF3238"/>
    <w:rsid w:val="00D0345E"/>
    <w:rsid w:val="00D04069"/>
    <w:rsid w:val="00D07C75"/>
    <w:rsid w:val="00D07DBB"/>
    <w:rsid w:val="00D07F7A"/>
    <w:rsid w:val="00D12ECF"/>
    <w:rsid w:val="00D257B5"/>
    <w:rsid w:val="00D31935"/>
    <w:rsid w:val="00D31A21"/>
    <w:rsid w:val="00D36030"/>
    <w:rsid w:val="00D411E8"/>
    <w:rsid w:val="00D43BF8"/>
    <w:rsid w:val="00D47750"/>
    <w:rsid w:val="00D47B1B"/>
    <w:rsid w:val="00D52C05"/>
    <w:rsid w:val="00D54C15"/>
    <w:rsid w:val="00D630D7"/>
    <w:rsid w:val="00D662F4"/>
    <w:rsid w:val="00D809EA"/>
    <w:rsid w:val="00D8724D"/>
    <w:rsid w:val="00D91FD3"/>
    <w:rsid w:val="00D9284C"/>
    <w:rsid w:val="00D956F6"/>
    <w:rsid w:val="00DA239B"/>
    <w:rsid w:val="00DA3C3E"/>
    <w:rsid w:val="00DA6115"/>
    <w:rsid w:val="00DC0F6C"/>
    <w:rsid w:val="00DC595E"/>
    <w:rsid w:val="00DD7FFC"/>
    <w:rsid w:val="00DE0993"/>
    <w:rsid w:val="00DE6F7B"/>
    <w:rsid w:val="00DF0881"/>
    <w:rsid w:val="00DF2C73"/>
    <w:rsid w:val="00E00691"/>
    <w:rsid w:val="00E03F8B"/>
    <w:rsid w:val="00E07EF7"/>
    <w:rsid w:val="00E11063"/>
    <w:rsid w:val="00E116BB"/>
    <w:rsid w:val="00E13D03"/>
    <w:rsid w:val="00E17057"/>
    <w:rsid w:val="00E23726"/>
    <w:rsid w:val="00E23AE9"/>
    <w:rsid w:val="00E25306"/>
    <w:rsid w:val="00E264CA"/>
    <w:rsid w:val="00E33193"/>
    <w:rsid w:val="00E35974"/>
    <w:rsid w:val="00E35A21"/>
    <w:rsid w:val="00E3721E"/>
    <w:rsid w:val="00E51C53"/>
    <w:rsid w:val="00E51F7E"/>
    <w:rsid w:val="00E55970"/>
    <w:rsid w:val="00E5765E"/>
    <w:rsid w:val="00E63F59"/>
    <w:rsid w:val="00E648D6"/>
    <w:rsid w:val="00E77A6D"/>
    <w:rsid w:val="00E868ED"/>
    <w:rsid w:val="00E901EF"/>
    <w:rsid w:val="00E9651A"/>
    <w:rsid w:val="00EA0B86"/>
    <w:rsid w:val="00EA2019"/>
    <w:rsid w:val="00EA63A9"/>
    <w:rsid w:val="00EB753B"/>
    <w:rsid w:val="00EB7A0B"/>
    <w:rsid w:val="00ED432E"/>
    <w:rsid w:val="00ED46A1"/>
    <w:rsid w:val="00ED52BC"/>
    <w:rsid w:val="00ED727B"/>
    <w:rsid w:val="00EE46E0"/>
    <w:rsid w:val="00EE6028"/>
    <w:rsid w:val="00EF429B"/>
    <w:rsid w:val="00EF79C9"/>
    <w:rsid w:val="00F00B0B"/>
    <w:rsid w:val="00F00DA1"/>
    <w:rsid w:val="00F03802"/>
    <w:rsid w:val="00F04B00"/>
    <w:rsid w:val="00F0678D"/>
    <w:rsid w:val="00F07172"/>
    <w:rsid w:val="00F1092B"/>
    <w:rsid w:val="00F10E7D"/>
    <w:rsid w:val="00F165F9"/>
    <w:rsid w:val="00F224A7"/>
    <w:rsid w:val="00F24DDA"/>
    <w:rsid w:val="00F311C5"/>
    <w:rsid w:val="00F32C6B"/>
    <w:rsid w:val="00F33A65"/>
    <w:rsid w:val="00F351CD"/>
    <w:rsid w:val="00F370E4"/>
    <w:rsid w:val="00F44443"/>
    <w:rsid w:val="00F5754A"/>
    <w:rsid w:val="00F627D5"/>
    <w:rsid w:val="00F648A3"/>
    <w:rsid w:val="00F663C7"/>
    <w:rsid w:val="00F67FDE"/>
    <w:rsid w:val="00F73590"/>
    <w:rsid w:val="00F80192"/>
    <w:rsid w:val="00F80F27"/>
    <w:rsid w:val="00F87AC1"/>
    <w:rsid w:val="00F94F0B"/>
    <w:rsid w:val="00FA2412"/>
    <w:rsid w:val="00FA3EA9"/>
    <w:rsid w:val="00FA7018"/>
    <w:rsid w:val="00FB26CA"/>
    <w:rsid w:val="00FB3AAF"/>
    <w:rsid w:val="00FC0401"/>
    <w:rsid w:val="00FD2282"/>
    <w:rsid w:val="00FD5B2D"/>
    <w:rsid w:val="00FE060C"/>
    <w:rsid w:val="00FE624D"/>
    <w:rsid w:val="00FF66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6F1"/>
    <w:rPr>
      <w:sz w:val="24"/>
      <w:szCs w:val="24"/>
    </w:rPr>
  </w:style>
  <w:style w:type="paragraph" w:styleId="berschrift1">
    <w:name w:val="heading 1"/>
    <w:basedOn w:val="Standard"/>
    <w:next w:val="Standard"/>
    <w:link w:val="berschrift1Zchn"/>
    <w:uiPriority w:val="9"/>
    <w:qFormat/>
    <w:rsid w:val="004113F2"/>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unhideWhenUsed/>
    <w:qFormat/>
    <w:rsid w:val="004113F2"/>
    <w:pPr>
      <w:keepNext/>
      <w:spacing w:before="240" w:after="60"/>
      <w:outlineLvl w:val="1"/>
    </w:pPr>
    <w:rPr>
      <w:rFonts w:ascii="Arial" w:hAnsi="Arial"/>
      <w:b/>
      <w:bCs/>
      <w:iCs/>
      <w:sz w:val="28"/>
      <w:szCs w:val="28"/>
    </w:rPr>
  </w:style>
  <w:style w:type="paragraph" w:styleId="berschrift3">
    <w:name w:val="heading 3"/>
    <w:basedOn w:val="Standard"/>
    <w:link w:val="berschrift3Zchn"/>
    <w:uiPriority w:val="9"/>
    <w:qFormat/>
    <w:rsid w:val="004113F2"/>
    <w:pPr>
      <w:spacing w:before="100" w:beforeAutospacing="1" w:after="100" w:afterAutospacing="1"/>
      <w:outlineLvl w:val="2"/>
    </w:pPr>
    <w:rPr>
      <w:rFonts w:ascii="Arial" w:hAnsi="Arial"/>
      <w:b/>
      <w:bCs/>
      <w:sz w:val="27"/>
      <w:szCs w:val="27"/>
    </w:rPr>
  </w:style>
  <w:style w:type="paragraph" w:styleId="berschrift4">
    <w:name w:val="heading 4"/>
    <w:basedOn w:val="Standard"/>
    <w:next w:val="Standard"/>
    <w:link w:val="berschrift4Zchn"/>
    <w:uiPriority w:val="9"/>
    <w:semiHidden/>
    <w:unhideWhenUsed/>
    <w:qFormat/>
    <w:rsid w:val="00A605B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1E24"/>
    <w:pPr>
      <w:tabs>
        <w:tab w:val="center" w:pos="4536"/>
        <w:tab w:val="right" w:pos="9072"/>
      </w:tabs>
      <w:overflowPunct w:val="0"/>
      <w:autoSpaceDE w:val="0"/>
      <w:autoSpaceDN w:val="0"/>
      <w:adjustRightInd w:val="0"/>
      <w:textAlignment w:val="baseline"/>
    </w:pPr>
    <w:rPr>
      <w:sz w:val="22"/>
      <w:szCs w:val="20"/>
    </w:rPr>
  </w:style>
  <w:style w:type="paragraph" w:styleId="Textkrper">
    <w:name w:val="Body Text"/>
    <w:basedOn w:val="Standard"/>
    <w:rsid w:val="00F96899"/>
    <w:rPr>
      <w:rFonts w:ascii="Arial" w:hAnsi="Arial"/>
      <w:sz w:val="12"/>
      <w:szCs w:val="20"/>
    </w:rPr>
  </w:style>
  <w:style w:type="paragraph" w:styleId="Textkrper2">
    <w:name w:val="Body Text 2"/>
    <w:basedOn w:val="Standard"/>
    <w:rsid w:val="00F96899"/>
    <w:rPr>
      <w:rFonts w:ascii="Arial" w:hAnsi="Arial"/>
      <w:sz w:val="16"/>
      <w:szCs w:val="20"/>
    </w:rPr>
  </w:style>
  <w:style w:type="character" w:styleId="Hyperlink">
    <w:name w:val="Hyperlink"/>
    <w:rsid w:val="00F96899"/>
    <w:rPr>
      <w:color w:val="0000FF"/>
      <w:u w:val="single"/>
    </w:rPr>
  </w:style>
  <w:style w:type="paragraph" w:styleId="Sprechblasentext">
    <w:name w:val="Balloon Text"/>
    <w:basedOn w:val="Standard"/>
    <w:semiHidden/>
    <w:rsid w:val="00A310F9"/>
    <w:rPr>
      <w:rFonts w:ascii="Tahoma" w:hAnsi="Tahoma" w:cs="Tahoma"/>
      <w:sz w:val="16"/>
      <w:szCs w:val="16"/>
    </w:rPr>
  </w:style>
  <w:style w:type="character" w:styleId="Fett">
    <w:name w:val="Strong"/>
    <w:uiPriority w:val="22"/>
    <w:qFormat/>
    <w:rsid w:val="00A34555"/>
    <w:rPr>
      <w:b/>
      <w:bCs/>
    </w:rPr>
  </w:style>
  <w:style w:type="paragraph" w:styleId="Fuzeile">
    <w:name w:val="footer"/>
    <w:basedOn w:val="Standard"/>
    <w:link w:val="FuzeileZchn"/>
    <w:rsid w:val="00D95C83"/>
    <w:pPr>
      <w:tabs>
        <w:tab w:val="center" w:pos="4536"/>
        <w:tab w:val="right" w:pos="9072"/>
      </w:tabs>
    </w:pPr>
  </w:style>
  <w:style w:type="character" w:styleId="Seitenzahl">
    <w:name w:val="page number"/>
    <w:basedOn w:val="Absatz-Standardschriftart"/>
    <w:rsid w:val="00D95C83"/>
  </w:style>
  <w:style w:type="paragraph" w:styleId="Dokumentstruktur">
    <w:name w:val="Document Map"/>
    <w:basedOn w:val="Standard"/>
    <w:semiHidden/>
    <w:rsid w:val="00186C6D"/>
    <w:pPr>
      <w:shd w:val="clear" w:color="auto" w:fill="000080"/>
    </w:pPr>
    <w:rPr>
      <w:rFonts w:ascii="Tahoma" w:hAnsi="Tahoma" w:cs="Tahoma"/>
      <w:sz w:val="20"/>
      <w:szCs w:val="20"/>
    </w:rPr>
  </w:style>
  <w:style w:type="character" w:styleId="Kommentarzeichen">
    <w:name w:val="annotation reference"/>
    <w:rsid w:val="00D649DB"/>
    <w:rPr>
      <w:sz w:val="16"/>
      <w:szCs w:val="16"/>
    </w:rPr>
  </w:style>
  <w:style w:type="paragraph" w:styleId="Kommentartext">
    <w:name w:val="annotation text"/>
    <w:basedOn w:val="Standard"/>
    <w:link w:val="KommentartextZchn"/>
    <w:rsid w:val="00D649DB"/>
    <w:rPr>
      <w:sz w:val="20"/>
      <w:szCs w:val="20"/>
    </w:rPr>
  </w:style>
  <w:style w:type="character" w:customStyle="1" w:styleId="KommentartextZchn">
    <w:name w:val="Kommentartext Zchn"/>
    <w:basedOn w:val="Absatz-Standardschriftart"/>
    <w:link w:val="Kommentartext"/>
    <w:rsid w:val="00D649DB"/>
  </w:style>
  <w:style w:type="paragraph" w:styleId="Kommentarthema">
    <w:name w:val="annotation subject"/>
    <w:basedOn w:val="Kommentartext"/>
    <w:next w:val="Kommentartext"/>
    <w:link w:val="KommentarthemaZchn"/>
    <w:rsid w:val="00D649DB"/>
    <w:rPr>
      <w:b/>
      <w:bCs/>
    </w:rPr>
  </w:style>
  <w:style w:type="character" w:customStyle="1" w:styleId="KommentarthemaZchn">
    <w:name w:val="Kommentarthema Zchn"/>
    <w:link w:val="Kommentarthema"/>
    <w:rsid w:val="00D649DB"/>
    <w:rPr>
      <w:b/>
      <w:bCs/>
    </w:rPr>
  </w:style>
  <w:style w:type="paragraph" w:styleId="berarbeitung">
    <w:name w:val="Revision"/>
    <w:hidden/>
    <w:uiPriority w:val="99"/>
    <w:semiHidden/>
    <w:rsid w:val="00CB2255"/>
    <w:rPr>
      <w:sz w:val="24"/>
      <w:szCs w:val="24"/>
    </w:rPr>
  </w:style>
  <w:style w:type="paragraph" w:styleId="StandardWeb">
    <w:name w:val="Normal (Web)"/>
    <w:basedOn w:val="Standard"/>
    <w:uiPriority w:val="99"/>
    <w:unhideWhenUsed/>
    <w:rsid w:val="00F52793"/>
    <w:pPr>
      <w:spacing w:before="100" w:beforeAutospacing="1" w:after="100" w:afterAutospacing="1"/>
    </w:pPr>
  </w:style>
  <w:style w:type="paragraph" w:customStyle="1" w:styleId="align-center">
    <w:name w:val="align-center"/>
    <w:basedOn w:val="Standard"/>
    <w:rsid w:val="00B41C59"/>
    <w:pPr>
      <w:spacing w:line="336" w:lineRule="auto"/>
    </w:pPr>
    <w:rPr>
      <w:sz w:val="9"/>
      <w:szCs w:val="9"/>
    </w:rPr>
  </w:style>
  <w:style w:type="paragraph" w:customStyle="1" w:styleId="Default">
    <w:name w:val="Default"/>
    <w:rsid w:val="0051001B"/>
    <w:pPr>
      <w:autoSpaceDE w:val="0"/>
      <w:autoSpaceDN w:val="0"/>
      <w:adjustRightInd w:val="0"/>
    </w:pPr>
    <w:rPr>
      <w:rFonts w:ascii="Arial" w:hAnsi="Arial" w:cs="Arial"/>
      <w:color w:val="000000"/>
      <w:sz w:val="24"/>
      <w:szCs w:val="24"/>
    </w:rPr>
  </w:style>
  <w:style w:type="character" w:customStyle="1" w:styleId="berschrift3Zchn">
    <w:name w:val="Überschrift 3 Zchn"/>
    <w:link w:val="berschrift3"/>
    <w:uiPriority w:val="9"/>
    <w:rsid w:val="004113F2"/>
    <w:rPr>
      <w:rFonts w:ascii="Arial" w:hAnsi="Arial"/>
      <w:b/>
      <w:bCs/>
      <w:sz w:val="27"/>
      <w:szCs w:val="27"/>
    </w:rPr>
  </w:style>
  <w:style w:type="character" w:customStyle="1" w:styleId="berschrift2Zchn">
    <w:name w:val="Überschrift 2 Zchn"/>
    <w:link w:val="berschrift2"/>
    <w:uiPriority w:val="9"/>
    <w:rsid w:val="004113F2"/>
    <w:rPr>
      <w:rFonts w:ascii="Arial" w:hAnsi="Arial"/>
      <w:b/>
      <w:bCs/>
      <w:iCs/>
      <w:sz w:val="28"/>
      <w:szCs w:val="28"/>
    </w:rPr>
  </w:style>
  <w:style w:type="paragraph" w:customStyle="1" w:styleId="bodytext">
    <w:name w:val="bodytext"/>
    <w:basedOn w:val="Standard"/>
    <w:rsid w:val="00DE6F7B"/>
    <w:pPr>
      <w:spacing w:before="100" w:beforeAutospacing="1" w:after="100" w:afterAutospacing="1"/>
    </w:pPr>
  </w:style>
  <w:style w:type="paragraph" w:styleId="KeinLeerraum">
    <w:name w:val="No Spacing"/>
    <w:basedOn w:val="Standard"/>
    <w:uiPriority w:val="1"/>
    <w:qFormat/>
    <w:rsid w:val="00623AE4"/>
    <w:rPr>
      <w:rFonts w:ascii="Calibri" w:eastAsia="Calibri" w:hAnsi="Calibri"/>
      <w:sz w:val="22"/>
      <w:szCs w:val="22"/>
    </w:rPr>
  </w:style>
  <w:style w:type="paragraph" w:styleId="Listenabsatz">
    <w:name w:val="List Paragraph"/>
    <w:basedOn w:val="Standard"/>
    <w:uiPriority w:val="34"/>
    <w:qFormat/>
    <w:rsid w:val="003E1D42"/>
    <w:pPr>
      <w:ind w:left="708"/>
    </w:pPr>
  </w:style>
  <w:style w:type="character" w:customStyle="1" w:styleId="KopfzeileZchn">
    <w:name w:val="Kopfzeile Zchn"/>
    <w:link w:val="Kopfzeile"/>
    <w:rsid w:val="00380507"/>
    <w:rPr>
      <w:sz w:val="22"/>
    </w:rPr>
  </w:style>
  <w:style w:type="character" w:customStyle="1" w:styleId="FuzeileZchn">
    <w:name w:val="Fußzeile Zchn"/>
    <w:link w:val="Fuzeile"/>
    <w:rsid w:val="00166CAD"/>
    <w:rPr>
      <w:sz w:val="24"/>
      <w:szCs w:val="24"/>
    </w:rPr>
  </w:style>
  <w:style w:type="character" w:customStyle="1" w:styleId="berschrift4Zchn">
    <w:name w:val="Überschrift 4 Zchn"/>
    <w:basedOn w:val="Absatz-Standardschriftart"/>
    <w:link w:val="berschrift4"/>
    <w:uiPriority w:val="9"/>
    <w:semiHidden/>
    <w:rsid w:val="00A605BA"/>
    <w:rPr>
      <w:rFonts w:ascii="Calibri" w:eastAsia="Times New Roman" w:hAnsi="Calibri" w:cs="Times New Roman"/>
      <w:b/>
      <w:bCs/>
      <w:sz w:val="28"/>
      <w:szCs w:val="28"/>
    </w:rPr>
  </w:style>
  <w:style w:type="character" w:customStyle="1" w:styleId="berschrift1Zchn">
    <w:name w:val="Überschrift 1 Zchn"/>
    <w:basedOn w:val="Absatz-Standardschriftart"/>
    <w:link w:val="berschrift1"/>
    <w:uiPriority w:val="9"/>
    <w:rsid w:val="004113F2"/>
    <w:rPr>
      <w:rFonts w:ascii="Arial" w:eastAsia="Times New Roman"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4355736">
      <w:bodyDiv w:val="1"/>
      <w:marLeft w:val="0"/>
      <w:marRight w:val="0"/>
      <w:marTop w:val="0"/>
      <w:marBottom w:val="0"/>
      <w:divBdr>
        <w:top w:val="none" w:sz="0" w:space="0" w:color="auto"/>
        <w:left w:val="none" w:sz="0" w:space="0" w:color="auto"/>
        <w:bottom w:val="none" w:sz="0" w:space="0" w:color="auto"/>
        <w:right w:val="none" w:sz="0" w:space="0" w:color="auto"/>
      </w:divBdr>
    </w:div>
    <w:div w:id="140853588">
      <w:bodyDiv w:val="1"/>
      <w:marLeft w:val="0"/>
      <w:marRight w:val="0"/>
      <w:marTop w:val="0"/>
      <w:marBottom w:val="0"/>
      <w:divBdr>
        <w:top w:val="none" w:sz="0" w:space="0" w:color="auto"/>
        <w:left w:val="none" w:sz="0" w:space="0" w:color="auto"/>
        <w:bottom w:val="none" w:sz="0" w:space="0" w:color="auto"/>
        <w:right w:val="none" w:sz="0" w:space="0" w:color="auto"/>
      </w:divBdr>
    </w:div>
    <w:div w:id="405693444">
      <w:bodyDiv w:val="1"/>
      <w:marLeft w:val="0"/>
      <w:marRight w:val="0"/>
      <w:marTop w:val="0"/>
      <w:marBottom w:val="0"/>
      <w:divBdr>
        <w:top w:val="none" w:sz="0" w:space="0" w:color="auto"/>
        <w:left w:val="none" w:sz="0" w:space="0" w:color="auto"/>
        <w:bottom w:val="none" w:sz="0" w:space="0" w:color="auto"/>
        <w:right w:val="none" w:sz="0" w:space="0" w:color="auto"/>
      </w:divBdr>
      <w:divsChild>
        <w:div w:id="773982487">
          <w:marLeft w:val="0"/>
          <w:marRight w:val="0"/>
          <w:marTop w:val="0"/>
          <w:marBottom w:val="0"/>
          <w:divBdr>
            <w:top w:val="none" w:sz="0" w:space="0" w:color="auto"/>
            <w:left w:val="none" w:sz="0" w:space="0" w:color="auto"/>
            <w:bottom w:val="none" w:sz="0" w:space="0" w:color="auto"/>
            <w:right w:val="none" w:sz="0" w:space="0" w:color="auto"/>
          </w:divBdr>
        </w:div>
        <w:div w:id="1188982428">
          <w:marLeft w:val="0"/>
          <w:marRight w:val="0"/>
          <w:marTop w:val="0"/>
          <w:marBottom w:val="0"/>
          <w:divBdr>
            <w:top w:val="none" w:sz="0" w:space="0" w:color="auto"/>
            <w:left w:val="none" w:sz="0" w:space="0" w:color="auto"/>
            <w:bottom w:val="none" w:sz="0" w:space="0" w:color="auto"/>
            <w:right w:val="none" w:sz="0" w:space="0" w:color="auto"/>
          </w:divBdr>
        </w:div>
        <w:div w:id="2131432477">
          <w:marLeft w:val="0"/>
          <w:marRight w:val="0"/>
          <w:marTop w:val="0"/>
          <w:marBottom w:val="0"/>
          <w:divBdr>
            <w:top w:val="none" w:sz="0" w:space="0" w:color="auto"/>
            <w:left w:val="none" w:sz="0" w:space="0" w:color="auto"/>
            <w:bottom w:val="none" w:sz="0" w:space="0" w:color="auto"/>
            <w:right w:val="none" w:sz="0" w:space="0" w:color="auto"/>
          </w:divBdr>
        </w:div>
      </w:divsChild>
    </w:div>
    <w:div w:id="501818724">
      <w:bodyDiv w:val="1"/>
      <w:marLeft w:val="0"/>
      <w:marRight w:val="0"/>
      <w:marTop w:val="0"/>
      <w:marBottom w:val="0"/>
      <w:divBdr>
        <w:top w:val="none" w:sz="0" w:space="0" w:color="auto"/>
        <w:left w:val="none" w:sz="0" w:space="0" w:color="auto"/>
        <w:bottom w:val="none" w:sz="0" w:space="0" w:color="auto"/>
        <w:right w:val="none" w:sz="0" w:space="0" w:color="auto"/>
      </w:divBdr>
      <w:divsChild>
        <w:div w:id="139003615">
          <w:marLeft w:val="0"/>
          <w:marRight w:val="0"/>
          <w:marTop w:val="0"/>
          <w:marBottom w:val="0"/>
          <w:divBdr>
            <w:top w:val="none" w:sz="0" w:space="0" w:color="auto"/>
            <w:left w:val="none" w:sz="0" w:space="0" w:color="auto"/>
            <w:bottom w:val="none" w:sz="0" w:space="0" w:color="auto"/>
            <w:right w:val="none" w:sz="0" w:space="0" w:color="auto"/>
          </w:divBdr>
        </w:div>
        <w:div w:id="1929730568">
          <w:marLeft w:val="0"/>
          <w:marRight w:val="0"/>
          <w:marTop w:val="0"/>
          <w:marBottom w:val="0"/>
          <w:divBdr>
            <w:top w:val="none" w:sz="0" w:space="0" w:color="auto"/>
            <w:left w:val="none" w:sz="0" w:space="0" w:color="auto"/>
            <w:bottom w:val="none" w:sz="0" w:space="0" w:color="auto"/>
            <w:right w:val="none" w:sz="0" w:space="0" w:color="auto"/>
          </w:divBdr>
        </w:div>
        <w:div w:id="1932812911">
          <w:marLeft w:val="0"/>
          <w:marRight w:val="0"/>
          <w:marTop w:val="0"/>
          <w:marBottom w:val="0"/>
          <w:divBdr>
            <w:top w:val="none" w:sz="0" w:space="0" w:color="auto"/>
            <w:left w:val="none" w:sz="0" w:space="0" w:color="auto"/>
            <w:bottom w:val="none" w:sz="0" w:space="0" w:color="auto"/>
            <w:right w:val="none" w:sz="0" w:space="0" w:color="auto"/>
          </w:divBdr>
        </w:div>
      </w:divsChild>
    </w:div>
    <w:div w:id="549461543">
      <w:bodyDiv w:val="1"/>
      <w:marLeft w:val="0"/>
      <w:marRight w:val="0"/>
      <w:marTop w:val="0"/>
      <w:marBottom w:val="0"/>
      <w:divBdr>
        <w:top w:val="none" w:sz="0" w:space="0" w:color="auto"/>
        <w:left w:val="none" w:sz="0" w:space="0" w:color="auto"/>
        <w:bottom w:val="none" w:sz="0" w:space="0" w:color="auto"/>
        <w:right w:val="none" w:sz="0" w:space="0" w:color="auto"/>
      </w:divBdr>
    </w:div>
    <w:div w:id="655844772">
      <w:bodyDiv w:val="1"/>
      <w:marLeft w:val="0"/>
      <w:marRight w:val="0"/>
      <w:marTop w:val="0"/>
      <w:marBottom w:val="0"/>
      <w:divBdr>
        <w:top w:val="none" w:sz="0" w:space="0" w:color="auto"/>
        <w:left w:val="none" w:sz="0" w:space="0" w:color="auto"/>
        <w:bottom w:val="none" w:sz="0" w:space="0" w:color="auto"/>
        <w:right w:val="none" w:sz="0" w:space="0" w:color="auto"/>
      </w:divBdr>
      <w:divsChild>
        <w:div w:id="2010061643">
          <w:marLeft w:val="0"/>
          <w:marRight w:val="0"/>
          <w:marTop w:val="0"/>
          <w:marBottom w:val="375"/>
          <w:divBdr>
            <w:top w:val="none" w:sz="0" w:space="0" w:color="auto"/>
            <w:left w:val="none" w:sz="0" w:space="0" w:color="auto"/>
            <w:bottom w:val="none" w:sz="0" w:space="0" w:color="auto"/>
            <w:right w:val="none" w:sz="0" w:space="0" w:color="auto"/>
          </w:divBdr>
          <w:divsChild>
            <w:div w:id="110249748">
              <w:marLeft w:val="0"/>
              <w:marRight w:val="0"/>
              <w:marTop w:val="0"/>
              <w:marBottom w:val="0"/>
              <w:divBdr>
                <w:top w:val="none" w:sz="0" w:space="0" w:color="auto"/>
                <w:left w:val="none" w:sz="0" w:space="0" w:color="auto"/>
                <w:bottom w:val="none" w:sz="0" w:space="0" w:color="auto"/>
                <w:right w:val="none" w:sz="0" w:space="0" w:color="auto"/>
              </w:divBdr>
              <w:divsChild>
                <w:div w:id="1075543332">
                  <w:marLeft w:val="0"/>
                  <w:marRight w:val="0"/>
                  <w:marTop w:val="0"/>
                  <w:marBottom w:val="0"/>
                  <w:divBdr>
                    <w:top w:val="none" w:sz="0" w:space="0" w:color="auto"/>
                    <w:left w:val="none" w:sz="0" w:space="0" w:color="auto"/>
                    <w:bottom w:val="none" w:sz="0" w:space="0" w:color="auto"/>
                    <w:right w:val="none" w:sz="0" w:space="0" w:color="auto"/>
                  </w:divBdr>
                  <w:divsChild>
                    <w:div w:id="494535031">
                      <w:marLeft w:val="0"/>
                      <w:marRight w:val="0"/>
                      <w:marTop w:val="0"/>
                      <w:marBottom w:val="0"/>
                      <w:divBdr>
                        <w:top w:val="none" w:sz="0" w:space="0" w:color="auto"/>
                        <w:left w:val="none" w:sz="0" w:space="0" w:color="auto"/>
                        <w:bottom w:val="none" w:sz="0" w:space="0" w:color="auto"/>
                        <w:right w:val="none" w:sz="0" w:space="0" w:color="auto"/>
                      </w:divBdr>
                      <w:divsChild>
                        <w:div w:id="1566335077">
                          <w:marLeft w:val="0"/>
                          <w:marRight w:val="0"/>
                          <w:marTop w:val="0"/>
                          <w:marBottom w:val="0"/>
                          <w:divBdr>
                            <w:top w:val="none" w:sz="0" w:space="0" w:color="auto"/>
                            <w:left w:val="none" w:sz="0" w:space="0" w:color="auto"/>
                            <w:bottom w:val="none" w:sz="0" w:space="0" w:color="auto"/>
                            <w:right w:val="none" w:sz="0" w:space="0" w:color="auto"/>
                          </w:divBdr>
                          <w:divsChild>
                            <w:div w:id="1331524805">
                              <w:marLeft w:val="0"/>
                              <w:marRight w:val="0"/>
                              <w:marTop w:val="0"/>
                              <w:marBottom w:val="0"/>
                              <w:divBdr>
                                <w:top w:val="none" w:sz="0" w:space="0" w:color="auto"/>
                                <w:left w:val="none" w:sz="0" w:space="0" w:color="auto"/>
                                <w:bottom w:val="none" w:sz="0" w:space="0" w:color="auto"/>
                                <w:right w:val="none" w:sz="0" w:space="0" w:color="auto"/>
                              </w:divBdr>
                              <w:divsChild>
                                <w:div w:id="1959098525">
                                  <w:marLeft w:val="0"/>
                                  <w:marRight w:val="0"/>
                                  <w:marTop w:val="0"/>
                                  <w:marBottom w:val="0"/>
                                  <w:divBdr>
                                    <w:top w:val="none" w:sz="0" w:space="0" w:color="auto"/>
                                    <w:left w:val="none" w:sz="0" w:space="0" w:color="auto"/>
                                    <w:bottom w:val="none" w:sz="0" w:space="0" w:color="auto"/>
                                    <w:right w:val="none" w:sz="0" w:space="0" w:color="auto"/>
                                  </w:divBdr>
                                  <w:divsChild>
                                    <w:div w:id="646205789">
                                      <w:marLeft w:val="0"/>
                                      <w:marRight w:val="0"/>
                                      <w:marTop w:val="0"/>
                                      <w:marBottom w:val="0"/>
                                      <w:divBdr>
                                        <w:top w:val="none" w:sz="0" w:space="0" w:color="auto"/>
                                        <w:left w:val="none" w:sz="0" w:space="0" w:color="auto"/>
                                        <w:bottom w:val="none" w:sz="0" w:space="0" w:color="auto"/>
                                        <w:right w:val="none" w:sz="0" w:space="0" w:color="auto"/>
                                      </w:divBdr>
                                      <w:divsChild>
                                        <w:div w:id="1779836171">
                                          <w:marLeft w:val="0"/>
                                          <w:marRight w:val="0"/>
                                          <w:marTop w:val="0"/>
                                          <w:marBottom w:val="0"/>
                                          <w:divBdr>
                                            <w:top w:val="none" w:sz="0" w:space="0" w:color="auto"/>
                                            <w:left w:val="none" w:sz="0" w:space="0" w:color="auto"/>
                                            <w:bottom w:val="none" w:sz="0" w:space="0" w:color="auto"/>
                                            <w:right w:val="none" w:sz="0" w:space="0" w:color="auto"/>
                                          </w:divBdr>
                                          <w:divsChild>
                                            <w:div w:id="1095174908">
                                              <w:marLeft w:val="0"/>
                                              <w:marRight w:val="0"/>
                                              <w:marTop w:val="0"/>
                                              <w:marBottom w:val="0"/>
                                              <w:divBdr>
                                                <w:top w:val="none" w:sz="0" w:space="0" w:color="auto"/>
                                                <w:left w:val="none" w:sz="0" w:space="0" w:color="auto"/>
                                                <w:bottom w:val="none" w:sz="0" w:space="0" w:color="auto"/>
                                                <w:right w:val="none" w:sz="0" w:space="0" w:color="auto"/>
                                              </w:divBdr>
                                              <w:divsChild>
                                                <w:div w:id="11082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173358">
      <w:bodyDiv w:val="1"/>
      <w:marLeft w:val="0"/>
      <w:marRight w:val="0"/>
      <w:marTop w:val="0"/>
      <w:marBottom w:val="0"/>
      <w:divBdr>
        <w:top w:val="none" w:sz="0" w:space="0" w:color="auto"/>
        <w:left w:val="none" w:sz="0" w:space="0" w:color="auto"/>
        <w:bottom w:val="none" w:sz="0" w:space="0" w:color="auto"/>
        <w:right w:val="none" w:sz="0" w:space="0" w:color="auto"/>
      </w:divBdr>
    </w:div>
    <w:div w:id="860122239">
      <w:bodyDiv w:val="1"/>
      <w:marLeft w:val="0"/>
      <w:marRight w:val="0"/>
      <w:marTop w:val="0"/>
      <w:marBottom w:val="0"/>
      <w:divBdr>
        <w:top w:val="none" w:sz="0" w:space="0" w:color="auto"/>
        <w:left w:val="none" w:sz="0" w:space="0" w:color="auto"/>
        <w:bottom w:val="none" w:sz="0" w:space="0" w:color="auto"/>
        <w:right w:val="none" w:sz="0" w:space="0" w:color="auto"/>
      </w:divBdr>
      <w:divsChild>
        <w:div w:id="1364742451">
          <w:marLeft w:val="0"/>
          <w:marRight w:val="0"/>
          <w:marTop w:val="0"/>
          <w:marBottom w:val="0"/>
          <w:divBdr>
            <w:top w:val="none" w:sz="0" w:space="0" w:color="auto"/>
            <w:left w:val="none" w:sz="0" w:space="0" w:color="auto"/>
            <w:bottom w:val="none" w:sz="0" w:space="0" w:color="auto"/>
            <w:right w:val="none" w:sz="0" w:space="0" w:color="auto"/>
          </w:divBdr>
          <w:divsChild>
            <w:div w:id="752700860">
              <w:marLeft w:val="0"/>
              <w:marRight w:val="0"/>
              <w:marTop w:val="0"/>
              <w:marBottom w:val="0"/>
              <w:divBdr>
                <w:top w:val="none" w:sz="0" w:space="0" w:color="auto"/>
                <w:left w:val="none" w:sz="0" w:space="0" w:color="auto"/>
                <w:bottom w:val="none" w:sz="0" w:space="0" w:color="auto"/>
                <w:right w:val="none" w:sz="0" w:space="0" w:color="auto"/>
              </w:divBdr>
              <w:divsChild>
                <w:div w:id="1075205971">
                  <w:marLeft w:val="0"/>
                  <w:marRight w:val="0"/>
                  <w:marTop w:val="0"/>
                  <w:marBottom w:val="0"/>
                  <w:divBdr>
                    <w:top w:val="none" w:sz="0" w:space="0" w:color="auto"/>
                    <w:left w:val="none" w:sz="0" w:space="0" w:color="auto"/>
                    <w:bottom w:val="none" w:sz="0" w:space="0" w:color="auto"/>
                    <w:right w:val="none" w:sz="0" w:space="0" w:color="auto"/>
                  </w:divBdr>
                  <w:divsChild>
                    <w:div w:id="1786073038">
                      <w:marLeft w:val="0"/>
                      <w:marRight w:val="0"/>
                      <w:marTop w:val="0"/>
                      <w:marBottom w:val="0"/>
                      <w:divBdr>
                        <w:top w:val="none" w:sz="0" w:space="0" w:color="auto"/>
                        <w:left w:val="none" w:sz="0" w:space="0" w:color="auto"/>
                        <w:bottom w:val="none" w:sz="0" w:space="0" w:color="auto"/>
                        <w:right w:val="none" w:sz="0" w:space="0" w:color="auto"/>
                      </w:divBdr>
                      <w:divsChild>
                        <w:div w:id="775442917">
                          <w:marLeft w:val="0"/>
                          <w:marRight w:val="0"/>
                          <w:marTop w:val="0"/>
                          <w:marBottom w:val="0"/>
                          <w:divBdr>
                            <w:top w:val="none" w:sz="0" w:space="0" w:color="auto"/>
                            <w:left w:val="none" w:sz="0" w:space="0" w:color="auto"/>
                            <w:bottom w:val="none" w:sz="0" w:space="0" w:color="auto"/>
                            <w:right w:val="none" w:sz="0" w:space="0" w:color="auto"/>
                          </w:divBdr>
                          <w:divsChild>
                            <w:div w:id="2006400432">
                              <w:marLeft w:val="0"/>
                              <w:marRight w:val="0"/>
                              <w:marTop w:val="0"/>
                              <w:marBottom w:val="0"/>
                              <w:divBdr>
                                <w:top w:val="none" w:sz="0" w:space="0" w:color="auto"/>
                                <w:left w:val="none" w:sz="0" w:space="0" w:color="auto"/>
                                <w:bottom w:val="none" w:sz="0" w:space="0" w:color="auto"/>
                                <w:right w:val="none" w:sz="0" w:space="0" w:color="auto"/>
                              </w:divBdr>
                              <w:divsChild>
                                <w:div w:id="1787503211">
                                  <w:marLeft w:val="0"/>
                                  <w:marRight w:val="0"/>
                                  <w:marTop w:val="0"/>
                                  <w:marBottom w:val="0"/>
                                  <w:divBdr>
                                    <w:top w:val="none" w:sz="0" w:space="0" w:color="auto"/>
                                    <w:left w:val="none" w:sz="0" w:space="0" w:color="auto"/>
                                    <w:bottom w:val="none" w:sz="0" w:space="0" w:color="auto"/>
                                    <w:right w:val="none" w:sz="0" w:space="0" w:color="auto"/>
                                  </w:divBdr>
                                  <w:divsChild>
                                    <w:div w:id="374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510284">
      <w:bodyDiv w:val="1"/>
      <w:marLeft w:val="0"/>
      <w:marRight w:val="0"/>
      <w:marTop w:val="0"/>
      <w:marBottom w:val="0"/>
      <w:divBdr>
        <w:top w:val="none" w:sz="0" w:space="0" w:color="auto"/>
        <w:left w:val="none" w:sz="0" w:space="0" w:color="auto"/>
        <w:bottom w:val="none" w:sz="0" w:space="0" w:color="auto"/>
        <w:right w:val="none" w:sz="0" w:space="0" w:color="auto"/>
      </w:divBdr>
    </w:div>
    <w:div w:id="1065109968">
      <w:bodyDiv w:val="1"/>
      <w:marLeft w:val="0"/>
      <w:marRight w:val="0"/>
      <w:marTop w:val="0"/>
      <w:marBottom w:val="0"/>
      <w:divBdr>
        <w:top w:val="none" w:sz="0" w:space="0" w:color="auto"/>
        <w:left w:val="none" w:sz="0" w:space="0" w:color="auto"/>
        <w:bottom w:val="none" w:sz="0" w:space="0" w:color="auto"/>
        <w:right w:val="none" w:sz="0" w:space="0" w:color="auto"/>
      </w:divBdr>
    </w:div>
    <w:div w:id="1125540311">
      <w:bodyDiv w:val="1"/>
      <w:marLeft w:val="0"/>
      <w:marRight w:val="0"/>
      <w:marTop w:val="0"/>
      <w:marBottom w:val="0"/>
      <w:divBdr>
        <w:top w:val="none" w:sz="0" w:space="0" w:color="auto"/>
        <w:left w:val="none" w:sz="0" w:space="0" w:color="auto"/>
        <w:bottom w:val="none" w:sz="0" w:space="0" w:color="auto"/>
        <w:right w:val="none" w:sz="0" w:space="0" w:color="auto"/>
      </w:divBdr>
    </w:div>
    <w:div w:id="1419209807">
      <w:bodyDiv w:val="1"/>
      <w:marLeft w:val="0"/>
      <w:marRight w:val="0"/>
      <w:marTop w:val="0"/>
      <w:marBottom w:val="0"/>
      <w:divBdr>
        <w:top w:val="none" w:sz="0" w:space="0" w:color="auto"/>
        <w:left w:val="none" w:sz="0" w:space="0" w:color="auto"/>
        <w:bottom w:val="none" w:sz="0" w:space="0" w:color="auto"/>
        <w:right w:val="none" w:sz="0" w:space="0" w:color="auto"/>
      </w:divBdr>
    </w:div>
    <w:div w:id="1454056268">
      <w:bodyDiv w:val="1"/>
      <w:marLeft w:val="0"/>
      <w:marRight w:val="0"/>
      <w:marTop w:val="0"/>
      <w:marBottom w:val="0"/>
      <w:divBdr>
        <w:top w:val="none" w:sz="0" w:space="0" w:color="auto"/>
        <w:left w:val="none" w:sz="0" w:space="0" w:color="auto"/>
        <w:bottom w:val="none" w:sz="0" w:space="0" w:color="auto"/>
        <w:right w:val="none" w:sz="0" w:space="0" w:color="auto"/>
      </w:divBdr>
    </w:div>
    <w:div w:id="1454639503">
      <w:bodyDiv w:val="1"/>
      <w:marLeft w:val="0"/>
      <w:marRight w:val="0"/>
      <w:marTop w:val="0"/>
      <w:marBottom w:val="0"/>
      <w:divBdr>
        <w:top w:val="none" w:sz="0" w:space="0" w:color="auto"/>
        <w:left w:val="none" w:sz="0" w:space="0" w:color="auto"/>
        <w:bottom w:val="none" w:sz="0" w:space="0" w:color="auto"/>
        <w:right w:val="none" w:sz="0" w:space="0" w:color="auto"/>
      </w:divBdr>
      <w:divsChild>
        <w:div w:id="1415203733">
          <w:marLeft w:val="0"/>
          <w:marRight w:val="0"/>
          <w:marTop w:val="0"/>
          <w:marBottom w:val="0"/>
          <w:divBdr>
            <w:top w:val="none" w:sz="0" w:space="0" w:color="auto"/>
            <w:left w:val="none" w:sz="0" w:space="0" w:color="auto"/>
            <w:bottom w:val="none" w:sz="0" w:space="0" w:color="auto"/>
            <w:right w:val="none" w:sz="0" w:space="0" w:color="auto"/>
          </w:divBdr>
          <w:divsChild>
            <w:div w:id="358745529">
              <w:marLeft w:val="0"/>
              <w:marRight w:val="0"/>
              <w:marTop w:val="0"/>
              <w:marBottom w:val="0"/>
              <w:divBdr>
                <w:top w:val="none" w:sz="0" w:space="0" w:color="auto"/>
                <w:left w:val="none" w:sz="0" w:space="0" w:color="auto"/>
                <w:bottom w:val="none" w:sz="0" w:space="0" w:color="auto"/>
                <w:right w:val="none" w:sz="0" w:space="0" w:color="auto"/>
              </w:divBdr>
              <w:divsChild>
                <w:div w:id="193078011">
                  <w:marLeft w:val="0"/>
                  <w:marRight w:val="0"/>
                  <w:marTop w:val="0"/>
                  <w:marBottom w:val="0"/>
                  <w:divBdr>
                    <w:top w:val="none" w:sz="0" w:space="0" w:color="auto"/>
                    <w:left w:val="none" w:sz="0" w:space="0" w:color="auto"/>
                    <w:bottom w:val="none" w:sz="0" w:space="0" w:color="auto"/>
                    <w:right w:val="none" w:sz="0" w:space="0" w:color="auto"/>
                  </w:divBdr>
                  <w:divsChild>
                    <w:div w:id="606697953">
                      <w:marLeft w:val="0"/>
                      <w:marRight w:val="0"/>
                      <w:marTop w:val="0"/>
                      <w:marBottom w:val="0"/>
                      <w:divBdr>
                        <w:top w:val="none" w:sz="0" w:space="0" w:color="auto"/>
                        <w:left w:val="none" w:sz="0" w:space="0" w:color="auto"/>
                        <w:bottom w:val="none" w:sz="0" w:space="0" w:color="auto"/>
                        <w:right w:val="none" w:sz="0" w:space="0" w:color="auto"/>
                      </w:divBdr>
                    </w:div>
                    <w:div w:id="1290237500">
                      <w:marLeft w:val="0"/>
                      <w:marRight w:val="0"/>
                      <w:marTop w:val="0"/>
                      <w:marBottom w:val="0"/>
                      <w:divBdr>
                        <w:top w:val="none" w:sz="0" w:space="0" w:color="auto"/>
                        <w:left w:val="none" w:sz="0" w:space="0" w:color="auto"/>
                        <w:bottom w:val="none" w:sz="0" w:space="0" w:color="auto"/>
                        <w:right w:val="none" w:sz="0" w:space="0" w:color="auto"/>
                      </w:divBdr>
                    </w:div>
                    <w:div w:id="2065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847">
              <w:marLeft w:val="0"/>
              <w:marRight w:val="0"/>
              <w:marTop w:val="0"/>
              <w:marBottom w:val="0"/>
              <w:divBdr>
                <w:top w:val="none" w:sz="0" w:space="0" w:color="auto"/>
                <w:left w:val="none" w:sz="0" w:space="0" w:color="auto"/>
                <w:bottom w:val="none" w:sz="0" w:space="0" w:color="auto"/>
                <w:right w:val="none" w:sz="0" w:space="0" w:color="auto"/>
              </w:divBdr>
              <w:divsChild>
                <w:div w:id="212885922">
                  <w:marLeft w:val="0"/>
                  <w:marRight w:val="0"/>
                  <w:marTop w:val="0"/>
                  <w:marBottom w:val="0"/>
                  <w:divBdr>
                    <w:top w:val="none" w:sz="0" w:space="0" w:color="auto"/>
                    <w:left w:val="none" w:sz="0" w:space="0" w:color="auto"/>
                    <w:bottom w:val="none" w:sz="0" w:space="0" w:color="auto"/>
                    <w:right w:val="none" w:sz="0" w:space="0" w:color="auto"/>
                  </w:divBdr>
                  <w:divsChild>
                    <w:div w:id="920337232">
                      <w:marLeft w:val="0"/>
                      <w:marRight w:val="0"/>
                      <w:marTop w:val="0"/>
                      <w:marBottom w:val="0"/>
                      <w:divBdr>
                        <w:top w:val="none" w:sz="0" w:space="0" w:color="auto"/>
                        <w:left w:val="none" w:sz="0" w:space="0" w:color="auto"/>
                        <w:bottom w:val="none" w:sz="0" w:space="0" w:color="auto"/>
                        <w:right w:val="none" w:sz="0" w:space="0" w:color="auto"/>
                      </w:divBdr>
                      <w:divsChild>
                        <w:div w:id="148447369">
                          <w:marLeft w:val="0"/>
                          <w:marRight w:val="0"/>
                          <w:marTop w:val="0"/>
                          <w:marBottom w:val="0"/>
                          <w:divBdr>
                            <w:top w:val="none" w:sz="0" w:space="0" w:color="auto"/>
                            <w:left w:val="none" w:sz="0" w:space="0" w:color="auto"/>
                            <w:bottom w:val="none" w:sz="0" w:space="0" w:color="auto"/>
                            <w:right w:val="none" w:sz="0" w:space="0" w:color="auto"/>
                          </w:divBdr>
                        </w:div>
                        <w:div w:id="597981592">
                          <w:marLeft w:val="0"/>
                          <w:marRight w:val="0"/>
                          <w:marTop w:val="0"/>
                          <w:marBottom w:val="0"/>
                          <w:divBdr>
                            <w:top w:val="none" w:sz="0" w:space="0" w:color="auto"/>
                            <w:left w:val="none" w:sz="0" w:space="0" w:color="auto"/>
                            <w:bottom w:val="none" w:sz="0" w:space="0" w:color="auto"/>
                            <w:right w:val="none" w:sz="0" w:space="0" w:color="auto"/>
                          </w:divBdr>
                        </w:div>
                        <w:div w:id="685329711">
                          <w:marLeft w:val="0"/>
                          <w:marRight w:val="0"/>
                          <w:marTop w:val="0"/>
                          <w:marBottom w:val="0"/>
                          <w:divBdr>
                            <w:top w:val="none" w:sz="0" w:space="0" w:color="auto"/>
                            <w:left w:val="none" w:sz="0" w:space="0" w:color="auto"/>
                            <w:bottom w:val="none" w:sz="0" w:space="0" w:color="auto"/>
                            <w:right w:val="none" w:sz="0" w:space="0" w:color="auto"/>
                          </w:divBdr>
                          <w:divsChild>
                            <w:div w:id="1851871489">
                              <w:marLeft w:val="0"/>
                              <w:marRight w:val="0"/>
                              <w:marTop w:val="0"/>
                              <w:marBottom w:val="0"/>
                              <w:divBdr>
                                <w:top w:val="none" w:sz="0" w:space="0" w:color="auto"/>
                                <w:left w:val="none" w:sz="0" w:space="0" w:color="auto"/>
                                <w:bottom w:val="none" w:sz="0" w:space="0" w:color="auto"/>
                                <w:right w:val="none" w:sz="0" w:space="0" w:color="auto"/>
                              </w:divBdr>
                              <w:divsChild>
                                <w:div w:id="18887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6021">
                          <w:marLeft w:val="0"/>
                          <w:marRight w:val="0"/>
                          <w:marTop w:val="0"/>
                          <w:marBottom w:val="0"/>
                          <w:divBdr>
                            <w:top w:val="none" w:sz="0" w:space="0" w:color="auto"/>
                            <w:left w:val="none" w:sz="0" w:space="0" w:color="auto"/>
                            <w:bottom w:val="none" w:sz="0" w:space="0" w:color="auto"/>
                            <w:right w:val="none" w:sz="0" w:space="0" w:color="auto"/>
                          </w:divBdr>
                        </w:div>
                        <w:div w:id="19729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210">
              <w:marLeft w:val="0"/>
              <w:marRight w:val="0"/>
              <w:marTop w:val="0"/>
              <w:marBottom w:val="0"/>
              <w:divBdr>
                <w:top w:val="none" w:sz="0" w:space="0" w:color="auto"/>
                <w:left w:val="none" w:sz="0" w:space="0" w:color="auto"/>
                <w:bottom w:val="none" w:sz="0" w:space="0" w:color="auto"/>
                <w:right w:val="none" w:sz="0" w:space="0" w:color="auto"/>
              </w:divBdr>
              <w:divsChild>
                <w:div w:id="2081441628">
                  <w:marLeft w:val="0"/>
                  <w:marRight w:val="0"/>
                  <w:marTop w:val="0"/>
                  <w:marBottom w:val="0"/>
                  <w:divBdr>
                    <w:top w:val="none" w:sz="0" w:space="0" w:color="auto"/>
                    <w:left w:val="none" w:sz="0" w:space="0" w:color="auto"/>
                    <w:bottom w:val="none" w:sz="0" w:space="0" w:color="auto"/>
                    <w:right w:val="none" w:sz="0" w:space="0" w:color="auto"/>
                  </w:divBdr>
                  <w:divsChild>
                    <w:div w:id="611940700">
                      <w:marLeft w:val="0"/>
                      <w:marRight w:val="0"/>
                      <w:marTop w:val="0"/>
                      <w:marBottom w:val="0"/>
                      <w:divBdr>
                        <w:top w:val="none" w:sz="0" w:space="0" w:color="auto"/>
                        <w:left w:val="none" w:sz="0" w:space="0" w:color="auto"/>
                        <w:bottom w:val="none" w:sz="0" w:space="0" w:color="auto"/>
                        <w:right w:val="none" w:sz="0" w:space="0" w:color="auto"/>
                      </w:divBdr>
                    </w:div>
                    <w:div w:id="821582475">
                      <w:marLeft w:val="0"/>
                      <w:marRight w:val="0"/>
                      <w:marTop w:val="0"/>
                      <w:marBottom w:val="0"/>
                      <w:divBdr>
                        <w:top w:val="none" w:sz="0" w:space="0" w:color="auto"/>
                        <w:left w:val="none" w:sz="0" w:space="0" w:color="auto"/>
                        <w:bottom w:val="none" w:sz="0" w:space="0" w:color="auto"/>
                        <w:right w:val="none" w:sz="0" w:space="0" w:color="auto"/>
                      </w:divBdr>
                    </w:div>
                    <w:div w:id="13719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9834">
              <w:marLeft w:val="0"/>
              <w:marRight w:val="0"/>
              <w:marTop w:val="0"/>
              <w:marBottom w:val="0"/>
              <w:divBdr>
                <w:top w:val="none" w:sz="0" w:space="0" w:color="auto"/>
                <w:left w:val="none" w:sz="0" w:space="0" w:color="auto"/>
                <w:bottom w:val="none" w:sz="0" w:space="0" w:color="auto"/>
                <w:right w:val="none" w:sz="0" w:space="0" w:color="auto"/>
              </w:divBdr>
              <w:divsChild>
                <w:div w:id="897935085">
                  <w:marLeft w:val="0"/>
                  <w:marRight w:val="0"/>
                  <w:marTop w:val="0"/>
                  <w:marBottom w:val="0"/>
                  <w:divBdr>
                    <w:top w:val="none" w:sz="0" w:space="0" w:color="auto"/>
                    <w:left w:val="none" w:sz="0" w:space="0" w:color="auto"/>
                    <w:bottom w:val="none" w:sz="0" w:space="0" w:color="auto"/>
                    <w:right w:val="none" w:sz="0" w:space="0" w:color="auto"/>
                  </w:divBdr>
                  <w:divsChild>
                    <w:div w:id="528761746">
                      <w:marLeft w:val="0"/>
                      <w:marRight w:val="0"/>
                      <w:marTop w:val="0"/>
                      <w:marBottom w:val="0"/>
                      <w:divBdr>
                        <w:top w:val="none" w:sz="0" w:space="0" w:color="auto"/>
                        <w:left w:val="none" w:sz="0" w:space="0" w:color="auto"/>
                        <w:bottom w:val="none" w:sz="0" w:space="0" w:color="auto"/>
                        <w:right w:val="none" w:sz="0" w:space="0" w:color="auto"/>
                      </w:divBdr>
                    </w:div>
                    <w:div w:id="1197617340">
                      <w:marLeft w:val="0"/>
                      <w:marRight w:val="0"/>
                      <w:marTop w:val="0"/>
                      <w:marBottom w:val="0"/>
                      <w:divBdr>
                        <w:top w:val="none" w:sz="0" w:space="0" w:color="auto"/>
                        <w:left w:val="none" w:sz="0" w:space="0" w:color="auto"/>
                        <w:bottom w:val="none" w:sz="0" w:space="0" w:color="auto"/>
                        <w:right w:val="none" w:sz="0" w:space="0" w:color="auto"/>
                      </w:divBdr>
                    </w:div>
                    <w:div w:id="18687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40017">
              <w:marLeft w:val="0"/>
              <w:marRight w:val="0"/>
              <w:marTop w:val="0"/>
              <w:marBottom w:val="0"/>
              <w:divBdr>
                <w:top w:val="none" w:sz="0" w:space="0" w:color="auto"/>
                <w:left w:val="none" w:sz="0" w:space="0" w:color="auto"/>
                <w:bottom w:val="none" w:sz="0" w:space="0" w:color="auto"/>
                <w:right w:val="none" w:sz="0" w:space="0" w:color="auto"/>
              </w:divBdr>
              <w:divsChild>
                <w:div w:id="1966043007">
                  <w:marLeft w:val="0"/>
                  <w:marRight w:val="0"/>
                  <w:marTop w:val="0"/>
                  <w:marBottom w:val="0"/>
                  <w:divBdr>
                    <w:top w:val="none" w:sz="0" w:space="0" w:color="auto"/>
                    <w:left w:val="none" w:sz="0" w:space="0" w:color="auto"/>
                    <w:bottom w:val="none" w:sz="0" w:space="0" w:color="auto"/>
                    <w:right w:val="none" w:sz="0" w:space="0" w:color="auto"/>
                  </w:divBdr>
                  <w:divsChild>
                    <w:div w:id="568855338">
                      <w:marLeft w:val="0"/>
                      <w:marRight w:val="0"/>
                      <w:marTop w:val="0"/>
                      <w:marBottom w:val="0"/>
                      <w:divBdr>
                        <w:top w:val="none" w:sz="0" w:space="0" w:color="auto"/>
                        <w:left w:val="none" w:sz="0" w:space="0" w:color="auto"/>
                        <w:bottom w:val="none" w:sz="0" w:space="0" w:color="auto"/>
                        <w:right w:val="none" w:sz="0" w:space="0" w:color="auto"/>
                      </w:divBdr>
                    </w:div>
                    <w:div w:id="1494836821">
                      <w:marLeft w:val="0"/>
                      <w:marRight w:val="0"/>
                      <w:marTop w:val="0"/>
                      <w:marBottom w:val="0"/>
                      <w:divBdr>
                        <w:top w:val="none" w:sz="0" w:space="0" w:color="auto"/>
                        <w:left w:val="none" w:sz="0" w:space="0" w:color="auto"/>
                        <w:bottom w:val="none" w:sz="0" w:space="0" w:color="auto"/>
                        <w:right w:val="none" w:sz="0" w:space="0" w:color="auto"/>
                      </w:divBdr>
                    </w:div>
                    <w:div w:id="15611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6667">
          <w:marLeft w:val="0"/>
          <w:marRight w:val="0"/>
          <w:marTop w:val="0"/>
          <w:marBottom w:val="0"/>
          <w:divBdr>
            <w:top w:val="none" w:sz="0" w:space="0" w:color="auto"/>
            <w:left w:val="none" w:sz="0" w:space="0" w:color="auto"/>
            <w:bottom w:val="none" w:sz="0" w:space="0" w:color="auto"/>
            <w:right w:val="none" w:sz="0" w:space="0" w:color="auto"/>
          </w:divBdr>
          <w:divsChild>
            <w:div w:id="986787249">
              <w:marLeft w:val="0"/>
              <w:marRight w:val="0"/>
              <w:marTop w:val="0"/>
              <w:marBottom w:val="0"/>
              <w:divBdr>
                <w:top w:val="none" w:sz="0" w:space="0" w:color="auto"/>
                <w:left w:val="none" w:sz="0" w:space="0" w:color="auto"/>
                <w:bottom w:val="none" w:sz="0" w:space="0" w:color="auto"/>
                <w:right w:val="none" w:sz="0" w:space="0" w:color="auto"/>
              </w:divBdr>
              <w:divsChild>
                <w:div w:id="430247181">
                  <w:marLeft w:val="0"/>
                  <w:marRight w:val="0"/>
                  <w:marTop w:val="0"/>
                  <w:marBottom w:val="0"/>
                  <w:divBdr>
                    <w:top w:val="none" w:sz="0" w:space="0" w:color="auto"/>
                    <w:left w:val="none" w:sz="0" w:space="0" w:color="auto"/>
                    <w:bottom w:val="none" w:sz="0" w:space="0" w:color="auto"/>
                    <w:right w:val="none" w:sz="0" w:space="0" w:color="auto"/>
                  </w:divBdr>
                  <w:divsChild>
                    <w:div w:id="1036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14806">
      <w:bodyDiv w:val="1"/>
      <w:marLeft w:val="0"/>
      <w:marRight w:val="0"/>
      <w:marTop w:val="0"/>
      <w:marBottom w:val="0"/>
      <w:divBdr>
        <w:top w:val="none" w:sz="0" w:space="0" w:color="auto"/>
        <w:left w:val="none" w:sz="0" w:space="0" w:color="auto"/>
        <w:bottom w:val="none" w:sz="0" w:space="0" w:color="auto"/>
        <w:right w:val="none" w:sz="0" w:space="0" w:color="auto"/>
      </w:divBdr>
    </w:div>
    <w:div w:id="1550455027">
      <w:bodyDiv w:val="1"/>
      <w:marLeft w:val="0"/>
      <w:marRight w:val="0"/>
      <w:marTop w:val="0"/>
      <w:marBottom w:val="0"/>
      <w:divBdr>
        <w:top w:val="none" w:sz="0" w:space="0" w:color="auto"/>
        <w:left w:val="none" w:sz="0" w:space="0" w:color="auto"/>
        <w:bottom w:val="none" w:sz="0" w:space="0" w:color="auto"/>
        <w:right w:val="none" w:sz="0" w:space="0" w:color="auto"/>
      </w:divBdr>
      <w:divsChild>
        <w:div w:id="838958721">
          <w:marLeft w:val="0"/>
          <w:marRight w:val="0"/>
          <w:marTop w:val="0"/>
          <w:marBottom w:val="0"/>
          <w:divBdr>
            <w:top w:val="none" w:sz="0" w:space="0" w:color="auto"/>
            <w:left w:val="none" w:sz="0" w:space="0" w:color="auto"/>
            <w:bottom w:val="none" w:sz="0" w:space="0" w:color="auto"/>
            <w:right w:val="none" w:sz="0" w:space="0" w:color="auto"/>
          </w:divBdr>
        </w:div>
        <w:div w:id="1383097106">
          <w:marLeft w:val="0"/>
          <w:marRight w:val="0"/>
          <w:marTop w:val="0"/>
          <w:marBottom w:val="0"/>
          <w:divBdr>
            <w:top w:val="none" w:sz="0" w:space="0" w:color="auto"/>
            <w:left w:val="none" w:sz="0" w:space="0" w:color="auto"/>
            <w:bottom w:val="none" w:sz="0" w:space="0" w:color="auto"/>
            <w:right w:val="none" w:sz="0" w:space="0" w:color="auto"/>
          </w:divBdr>
        </w:div>
      </w:divsChild>
    </w:div>
    <w:div w:id="1615867257">
      <w:bodyDiv w:val="1"/>
      <w:marLeft w:val="0"/>
      <w:marRight w:val="0"/>
      <w:marTop w:val="0"/>
      <w:marBottom w:val="0"/>
      <w:divBdr>
        <w:top w:val="none" w:sz="0" w:space="0" w:color="auto"/>
        <w:left w:val="none" w:sz="0" w:space="0" w:color="auto"/>
        <w:bottom w:val="none" w:sz="0" w:space="0" w:color="auto"/>
        <w:right w:val="none" w:sz="0" w:space="0" w:color="auto"/>
      </w:divBdr>
    </w:div>
    <w:div w:id="1788499496">
      <w:bodyDiv w:val="1"/>
      <w:marLeft w:val="0"/>
      <w:marRight w:val="0"/>
      <w:marTop w:val="0"/>
      <w:marBottom w:val="0"/>
      <w:divBdr>
        <w:top w:val="none" w:sz="0" w:space="0" w:color="auto"/>
        <w:left w:val="none" w:sz="0" w:space="0" w:color="auto"/>
        <w:bottom w:val="none" w:sz="0" w:space="0" w:color="auto"/>
        <w:right w:val="none" w:sz="0" w:space="0" w:color="auto"/>
      </w:divBdr>
      <w:divsChild>
        <w:div w:id="570776182">
          <w:marLeft w:val="0"/>
          <w:marRight w:val="0"/>
          <w:marTop w:val="0"/>
          <w:marBottom w:val="0"/>
          <w:divBdr>
            <w:top w:val="none" w:sz="0" w:space="0" w:color="auto"/>
            <w:left w:val="none" w:sz="0" w:space="0" w:color="auto"/>
            <w:bottom w:val="none" w:sz="0" w:space="0" w:color="auto"/>
            <w:right w:val="none" w:sz="0" w:space="0" w:color="auto"/>
          </w:divBdr>
          <w:divsChild>
            <w:div w:id="368115726">
              <w:marLeft w:val="0"/>
              <w:marRight w:val="0"/>
              <w:marTop w:val="0"/>
              <w:marBottom w:val="0"/>
              <w:divBdr>
                <w:top w:val="none" w:sz="0" w:space="0" w:color="auto"/>
                <w:left w:val="none" w:sz="0" w:space="0" w:color="auto"/>
                <w:bottom w:val="none" w:sz="0" w:space="0" w:color="auto"/>
                <w:right w:val="none" w:sz="0" w:space="0" w:color="auto"/>
              </w:divBdr>
            </w:div>
          </w:divsChild>
        </w:div>
        <w:div w:id="800150570">
          <w:marLeft w:val="0"/>
          <w:marRight w:val="0"/>
          <w:marTop w:val="0"/>
          <w:marBottom w:val="0"/>
          <w:divBdr>
            <w:top w:val="none" w:sz="0" w:space="0" w:color="auto"/>
            <w:left w:val="none" w:sz="0" w:space="0" w:color="auto"/>
            <w:bottom w:val="none" w:sz="0" w:space="0" w:color="auto"/>
            <w:right w:val="none" w:sz="0" w:space="0" w:color="auto"/>
          </w:divBdr>
        </w:div>
        <w:div w:id="1061904135">
          <w:marLeft w:val="0"/>
          <w:marRight w:val="0"/>
          <w:marTop w:val="0"/>
          <w:marBottom w:val="0"/>
          <w:divBdr>
            <w:top w:val="none" w:sz="0" w:space="0" w:color="auto"/>
            <w:left w:val="none" w:sz="0" w:space="0" w:color="auto"/>
            <w:bottom w:val="none" w:sz="0" w:space="0" w:color="auto"/>
            <w:right w:val="none" w:sz="0" w:space="0" w:color="auto"/>
          </w:divBdr>
        </w:div>
        <w:div w:id="1217232126">
          <w:marLeft w:val="0"/>
          <w:marRight w:val="0"/>
          <w:marTop w:val="0"/>
          <w:marBottom w:val="0"/>
          <w:divBdr>
            <w:top w:val="none" w:sz="0" w:space="0" w:color="auto"/>
            <w:left w:val="none" w:sz="0" w:space="0" w:color="auto"/>
            <w:bottom w:val="none" w:sz="0" w:space="0" w:color="auto"/>
            <w:right w:val="none" w:sz="0" w:space="0" w:color="auto"/>
          </w:divBdr>
        </w:div>
        <w:div w:id="2054964554">
          <w:marLeft w:val="0"/>
          <w:marRight w:val="0"/>
          <w:marTop w:val="0"/>
          <w:marBottom w:val="0"/>
          <w:divBdr>
            <w:top w:val="none" w:sz="0" w:space="0" w:color="auto"/>
            <w:left w:val="none" w:sz="0" w:space="0" w:color="auto"/>
            <w:bottom w:val="none" w:sz="0" w:space="0" w:color="auto"/>
            <w:right w:val="none" w:sz="0" w:space="0" w:color="auto"/>
          </w:divBdr>
        </w:div>
      </w:divsChild>
    </w:div>
    <w:div w:id="1801261283">
      <w:bodyDiv w:val="1"/>
      <w:marLeft w:val="0"/>
      <w:marRight w:val="0"/>
      <w:marTop w:val="0"/>
      <w:marBottom w:val="0"/>
      <w:divBdr>
        <w:top w:val="none" w:sz="0" w:space="0" w:color="auto"/>
        <w:left w:val="none" w:sz="0" w:space="0" w:color="auto"/>
        <w:bottom w:val="none" w:sz="0" w:space="0" w:color="auto"/>
        <w:right w:val="none" w:sz="0" w:space="0" w:color="auto"/>
      </w:divBdr>
    </w:div>
    <w:div w:id="1841891086">
      <w:bodyDiv w:val="1"/>
      <w:marLeft w:val="0"/>
      <w:marRight w:val="0"/>
      <w:marTop w:val="0"/>
      <w:marBottom w:val="0"/>
      <w:divBdr>
        <w:top w:val="none" w:sz="0" w:space="0" w:color="auto"/>
        <w:left w:val="none" w:sz="0" w:space="0" w:color="auto"/>
        <w:bottom w:val="none" w:sz="0" w:space="0" w:color="auto"/>
        <w:right w:val="none" w:sz="0" w:space="0" w:color="auto"/>
      </w:divBdr>
      <w:divsChild>
        <w:div w:id="77868155">
          <w:marLeft w:val="0"/>
          <w:marRight w:val="0"/>
          <w:marTop w:val="0"/>
          <w:marBottom w:val="0"/>
          <w:divBdr>
            <w:top w:val="none" w:sz="0" w:space="0" w:color="auto"/>
            <w:left w:val="none" w:sz="0" w:space="0" w:color="auto"/>
            <w:bottom w:val="none" w:sz="0" w:space="0" w:color="auto"/>
            <w:right w:val="none" w:sz="0" w:space="0" w:color="auto"/>
          </w:divBdr>
          <w:divsChild>
            <w:div w:id="776020331">
              <w:marLeft w:val="0"/>
              <w:marRight w:val="0"/>
              <w:marTop w:val="0"/>
              <w:marBottom w:val="0"/>
              <w:divBdr>
                <w:top w:val="none" w:sz="0" w:space="0" w:color="auto"/>
                <w:left w:val="none" w:sz="0" w:space="0" w:color="auto"/>
                <w:bottom w:val="none" w:sz="0" w:space="0" w:color="auto"/>
                <w:right w:val="none" w:sz="0" w:space="0" w:color="auto"/>
              </w:divBdr>
              <w:divsChild>
                <w:div w:id="1307004891">
                  <w:marLeft w:val="-150"/>
                  <w:marRight w:val="0"/>
                  <w:marTop w:val="0"/>
                  <w:marBottom w:val="0"/>
                  <w:divBdr>
                    <w:top w:val="none" w:sz="0" w:space="0" w:color="auto"/>
                    <w:left w:val="none" w:sz="0" w:space="0" w:color="auto"/>
                    <w:bottom w:val="none" w:sz="0" w:space="0" w:color="auto"/>
                    <w:right w:val="none" w:sz="0" w:space="0" w:color="auto"/>
                  </w:divBdr>
                  <w:divsChild>
                    <w:div w:id="16965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2739">
      <w:bodyDiv w:val="1"/>
      <w:marLeft w:val="0"/>
      <w:marRight w:val="0"/>
      <w:marTop w:val="0"/>
      <w:marBottom w:val="0"/>
      <w:divBdr>
        <w:top w:val="none" w:sz="0" w:space="0" w:color="auto"/>
        <w:left w:val="none" w:sz="0" w:space="0" w:color="auto"/>
        <w:bottom w:val="none" w:sz="0" w:space="0" w:color="auto"/>
        <w:right w:val="none" w:sz="0" w:space="0" w:color="auto"/>
      </w:divBdr>
      <w:divsChild>
        <w:div w:id="302781915">
          <w:marLeft w:val="0"/>
          <w:marRight w:val="0"/>
          <w:marTop w:val="0"/>
          <w:marBottom w:val="0"/>
          <w:divBdr>
            <w:top w:val="none" w:sz="0" w:space="0" w:color="auto"/>
            <w:left w:val="none" w:sz="0" w:space="0" w:color="auto"/>
            <w:bottom w:val="none" w:sz="0" w:space="0" w:color="auto"/>
            <w:right w:val="none" w:sz="0" w:space="0" w:color="auto"/>
          </w:divBdr>
          <w:divsChild>
            <w:div w:id="632685098">
              <w:marLeft w:val="0"/>
              <w:marRight w:val="0"/>
              <w:marTop w:val="0"/>
              <w:marBottom w:val="0"/>
              <w:divBdr>
                <w:top w:val="none" w:sz="0" w:space="0" w:color="auto"/>
                <w:left w:val="none" w:sz="0" w:space="0" w:color="auto"/>
                <w:bottom w:val="none" w:sz="0" w:space="0" w:color="auto"/>
                <w:right w:val="none" w:sz="0" w:space="0" w:color="auto"/>
              </w:divBdr>
              <w:divsChild>
                <w:div w:id="938566117">
                  <w:marLeft w:val="0"/>
                  <w:marRight w:val="0"/>
                  <w:marTop w:val="0"/>
                  <w:marBottom w:val="0"/>
                  <w:divBdr>
                    <w:top w:val="none" w:sz="0" w:space="0" w:color="auto"/>
                    <w:left w:val="none" w:sz="0" w:space="0" w:color="auto"/>
                    <w:bottom w:val="none" w:sz="0" w:space="0" w:color="auto"/>
                    <w:right w:val="none" w:sz="0" w:space="0" w:color="auto"/>
                  </w:divBdr>
                  <w:divsChild>
                    <w:div w:id="1731612342">
                      <w:marLeft w:val="0"/>
                      <w:marRight w:val="0"/>
                      <w:marTop w:val="0"/>
                      <w:marBottom w:val="0"/>
                      <w:divBdr>
                        <w:top w:val="none" w:sz="0" w:space="0" w:color="auto"/>
                        <w:left w:val="none" w:sz="0" w:space="0" w:color="auto"/>
                        <w:bottom w:val="none" w:sz="0" w:space="0" w:color="auto"/>
                        <w:right w:val="none" w:sz="0" w:space="0" w:color="auto"/>
                      </w:divBdr>
                      <w:divsChild>
                        <w:div w:id="31273633">
                          <w:marLeft w:val="0"/>
                          <w:marRight w:val="0"/>
                          <w:marTop w:val="0"/>
                          <w:marBottom w:val="0"/>
                          <w:divBdr>
                            <w:top w:val="none" w:sz="0" w:space="0" w:color="auto"/>
                            <w:left w:val="none" w:sz="0" w:space="0" w:color="auto"/>
                            <w:bottom w:val="none" w:sz="0" w:space="0" w:color="auto"/>
                            <w:right w:val="none" w:sz="0" w:space="0" w:color="auto"/>
                          </w:divBdr>
                          <w:divsChild>
                            <w:div w:id="919483916">
                              <w:marLeft w:val="0"/>
                              <w:marRight w:val="0"/>
                              <w:marTop w:val="0"/>
                              <w:marBottom w:val="0"/>
                              <w:divBdr>
                                <w:top w:val="none" w:sz="0" w:space="0" w:color="auto"/>
                                <w:left w:val="none" w:sz="0" w:space="0" w:color="auto"/>
                                <w:bottom w:val="none" w:sz="0" w:space="0" w:color="auto"/>
                                <w:right w:val="none" w:sz="0" w:space="0" w:color="auto"/>
                              </w:divBdr>
                              <w:divsChild>
                                <w:div w:id="1425957956">
                                  <w:marLeft w:val="0"/>
                                  <w:marRight w:val="0"/>
                                  <w:marTop w:val="0"/>
                                  <w:marBottom w:val="0"/>
                                  <w:divBdr>
                                    <w:top w:val="none" w:sz="0" w:space="0" w:color="auto"/>
                                    <w:left w:val="none" w:sz="0" w:space="0" w:color="auto"/>
                                    <w:bottom w:val="none" w:sz="0" w:space="0" w:color="auto"/>
                                    <w:right w:val="none" w:sz="0" w:space="0" w:color="auto"/>
                                  </w:divBdr>
                                  <w:divsChild>
                                    <w:div w:id="1227839329">
                                      <w:marLeft w:val="0"/>
                                      <w:marRight w:val="0"/>
                                      <w:marTop w:val="0"/>
                                      <w:marBottom w:val="0"/>
                                      <w:divBdr>
                                        <w:top w:val="none" w:sz="0" w:space="0" w:color="auto"/>
                                        <w:left w:val="none" w:sz="0" w:space="0" w:color="auto"/>
                                        <w:bottom w:val="none" w:sz="0" w:space="0" w:color="auto"/>
                                        <w:right w:val="none" w:sz="0" w:space="0" w:color="auto"/>
                                      </w:divBdr>
                                      <w:divsChild>
                                        <w:div w:id="1112211831">
                                          <w:marLeft w:val="0"/>
                                          <w:marRight w:val="0"/>
                                          <w:marTop w:val="0"/>
                                          <w:marBottom w:val="0"/>
                                          <w:divBdr>
                                            <w:top w:val="none" w:sz="0" w:space="0" w:color="auto"/>
                                            <w:left w:val="none" w:sz="0" w:space="0" w:color="auto"/>
                                            <w:bottom w:val="none" w:sz="0" w:space="0" w:color="auto"/>
                                            <w:right w:val="none" w:sz="0" w:space="0" w:color="auto"/>
                                          </w:divBdr>
                                          <w:divsChild>
                                            <w:div w:id="5216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8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45EB-8E93-4130-B719-D47CF4BD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Humbaur Pressemitteilung</vt:lpstr>
    </vt:vector>
  </TitlesOfParts>
  <Company>Humbaur</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Humbaur Pressemitteilung</dc:title>
  <dc:creator>Monika Niederreiner</dc:creator>
  <cp:lastModifiedBy>Ulrich Simon</cp:lastModifiedBy>
  <cp:revision>4</cp:revision>
  <cp:lastPrinted>2017-03-03T07:10:00Z</cp:lastPrinted>
  <dcterms:created xsi:type="dcterms:W3CDTF">2018-09-12T11:37:00Z</dcterms:created>
  <dcterms:modified xsi:type="dcterms:W3CDTF">2018-09-17T05:55:00Z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