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81" w:rsidRDefault="00F32C6B" w:rsidP="00045488">
      <w:pPr>
        <w:pStyle w:val="berschrift1"/>
        <w:rPr>
          <w:rFonts w:cs="Arial"/>
          <w:b w:val="0"/>
          <w:noProof/>
        </w:rPr>
      </w:pPr>
      <w:r>
        <w:rPr>
          <w:rFonts w:cs="Arial"/>
          <w: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-446405</wp:posOffset>
            </wp:positionV>
            <wp:extent cx="1306830" cy="723900"/>
            <wp:effectExtent l="19050" t="0" r="7620" b="0"/>
            <wp:wrapSquare wrapText="bothSides"/>
            <wp:docPr id="5" name="Bild 1" descr="C:\Users\u.simon\Desktop\Humbaur_Logo_machtsmoegli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.simon\Desktop\Humbaur_Logo_machtsmoeglic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DDC" w:rsidRPr="00033DDC">
        <w:rPr>
          <w:rFonts w:cs="Arial"/>
          <w:caps/>
          <w:noProof/>
        </w:rPr>
        <w:pict>
          <v:rect id="_x0000_s1034" style="position:absolute;margin-left:439.9pt;margin-top:106.85pt;width:117pt;height:120pt;z-index:251658240;mso-position-horizontal-relative:page;mso-position-vertical-relative:page" filled="f" stroked="f">
            <o:lock v:ext="edit" aspectratio="t"/>
            <v:textbox style="mso-next-textbox:#_x0000_s1034" inset="0,0,0,0">
              <w:txbxContent>
                <w:p w:rsidR="00592B6F" w:rsidRPr="00923524" w:rsidRDefault="00592B6F" w:rsidP="00380507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Monika Niederreiner</w:t>
                  </w:r>
                </w:p>
                <w:p w:rsidR="00045488" w:rsidRPr="00923524" w:rsidRDefault="00045488" w:rsidP="00045488">
                  <w:pPr>
                    <w:jc w:val="right"/>
                    <w:rPr>
                      <w:rStyle w:val="Fett"/>
                      <w:rFonts w:ascii="Arial" w:hAnsi="Arial" w:cs="Arial"/>
                      <w:b w:val="0"/>
                      <w:sz w:val="16"/>
                      <w:szCs w:val="16"/>
                    </w:rPr>
                  </w:pPr>
                  <w:r>
                    <w:rPr>
                      <w:rStyle w:val="Fett"/>
                      <w:rFonts w:ascii="Arial" w:hAnsi="Arial"/>
                      <w:b w:val="0"/>
                      <w:sz w:val="16"/>
                      <w:szCs w:val="16"/>
                    </w:rPr>
                    <w:t xml:space="preserve">Head </w:t>
                  </w:r>
                  <w:proofErr w:type="spellStart"/>
                  <w:r>
                    <w:rPr>
                      <w:rStyle w:val="Fett"/>
                      <w:rFonts w:ascii="Arial" w:hAnsi="Arial"/>
                      <w:b w:val="0"/>
                      <w:sz w:val="16"/>
                      <w:szCs w:val="16"/>
                    </w:rPr>
                    <w:t>of</w:t>
                  </w:r>
                  <w:proofErr w:type="spellEnd"/>
                  <w:r>
                    <w:rPr>
                      <w:rStyle w:val="Fett"/>
                      <w:rFonts w:ascii="Arial" w:hAnsi="Arial"/>
                      <w:b w:val="0"/>
                      <w:sz w:val="16"/>
                      <w:szCs w:val="16"/>
                    </w:rPr>
                    <w:t xml:space="preserve"> Corporate</w:t>
                  </w:r>
                  <w:r>
                    <w:rPr>
                      <w:rStyle w:val="Fett"/>
                      <w:rFonts w:ascii="Arial" w:hAnsi="Arial"/>
                      <w:b w:val="0"/>
                      <w:sz w:val="16"/>
                      <w:szCs w:val="16"/>
                    </w:rPr>
                    <w:br/>
                    <w:t>Communication</w:t>
                  </w:r>
                </w:p>
                <w:p w:rsidR="00592B6F" w:rsidRPr="00923524" w:rsidRDefault="00592B6F" w:rsidP="0038050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92B6F" w:rsidRPr="00923524" w:rsidRDefault="00592B6F" w:rsidP="00380507">
                  <w:pPr>
                    <w:ind w:firstLine="708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3524">
                    <w:rPr>
                      <w:rFonts w:ascii="Arial" w:hAnsi="Arial" w:cs="Arial"/>
                      <w:sz w:val="16"/>
                      <w:szCs w:val="16"/>
                    </w:rPr>
                    <w:t>Humbaur GmbH</w:t>
                  </w:r>
                </w:p>
                <w:p w:rsidR="00592B6F" w:rsidRPr="00923524" w:rsidRDefault="00592B6F" w:rsidP="00380507">
                  <w:pPr>
                    <w:ind w:firstLine="708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3524">
                    <w:rPr>
                      <w:rFonts w:ascii="Arial" w:hAnsi="Arial" w:cs="Arial"/>
                      <w:sz w:val="16"/>
                      <w:szCs w:val="16"/>
                    </w:rPr>
                    <w:t xml:space="preserve">Mercedesring 1   </w:t>
                  </w:r>
                </w:p>
                <w:p w:rsidR="00592B6F" w:rsidRPr="00923524" w:rsidRDefault="00592B6F" w:rsidP="00380507">
                  <w:pPr>
                    <w:ind w:firstLine="708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23524">
                    <w:rPr>
                      <w:rFonts w:ascii="Arial" w:hAnsi="Arial" w:cs="Arial"/>
                      <w:sz w:val="16"/>
                      <w:szCs w:val="16"/>
                    </w:rPr>
                    <w:t>86368 Gersthofen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br/>
                    <w:t>Germany</w:t>
                  </w:r>
                </w:p>
                <w:p w:rsidR="00592B6F" w:rsidRPr="00923524" w:rsidRDefault="00592B6F" w:rsidP="00380507">
                  <w:pPr>
                    <w:ind w:firstLine="708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92B6F" w:rsidRPr="00923524" w:rsidRDefault="00045488" w:rsidP="00380507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Phone</w:t>
                  </w:r>
                  <w:r w:rsidR="00592B6F">
                    <w:rPr>
                      <w:rFonts w:ascii="Arial" w:hAnsi="Arial" w:cs="Arial"/>
                      <w:sz w:val="16"/>
                      <w:szCs w:val="16"/>
                    </w:rPr>
                    <w:t xml:space="preserve"> +49 821 24929-532</w:t>
                  </w:r>
                </w:p>
                <w:p w:rsidR="00592B6F" w:rsidRPr="00923524" w:rsidRDefault="00045488" w:rsidP="00380507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right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</w:t>
                  </w:r>
                  <w:r w:rsidR="00592B6F" w:rsidRPr="00923524">
                    <w:rPr>
                      <w:rFonts w:ascii="Arial" w:hAnsi="Arial" w:cs="Arial"/>
                      <w:sz w:val="16"/>
                      <w:szCs w:val="16"/>
                    </w:rPr>
                    <w:t>ax</w:t>
                  </w:r>
                  <w:r w:rsidR="00592B6F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 xml:space="preserve"> +49 821 24929-500</w:t>
                  </w:r>
                </w:p>
                <w:p w:rsidR="00592B6F" w:rsidRPr="00AC18CC" w:rsidRDefault="00762443" w:rsidP="0038050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r w:rsidRPr="00762443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m.niederreiner@humbaur.com</w:t>
                  </w:r>
                </w:p>
                <w:p w:rsidR="00592B6F" w:rsidRPr="00AC18CC" w:rsidRDefault="00762443" w:rsidP="00380507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</w:pPr>
                  <w:r w:rsidRPr="00762443">
                    <w:rPr>
                      <w:rFonts w:ascii="Arial" w:hAnsi="Arial" w:cs="Arial"/>
                      <w:sz w:val="16"/>
                      <w:szCs w:val="16"/>
                      <w:lang w:val="fr-FR"/>
                    </w:rPr>
                    <w:t>www.humbaur.com</w:t>
                  </w:r>
                </w:p>
                <w:p w:rsidR="00592B6F" w:rsidRPr="00AC18CC" w:rsidRDefault="00592B6F" w:rsidP="00380507">
                  <w:pPr>
                    <w:jc w:val="right"/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592B6F" w:rsidRPr="00AC18CC" w:rsidRDefault="00592B6F" w:rsidP="00380507">
                  <w:pPr>
                    <w:pStyle w:val="Kopfzeile"/>
                    <w:tabs>
                      <w:tab w:val="clear" w:pos="4536"/>
                      <w:tab w:val="clear" w:pos="9072"/>
                    </w:tabs>
                    <w:jc w:val="right"/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592B6F" w:rsidRPr="00AC18CC" w:rsidRDefault="00592B6F" w:rsidP="00380507">
                  <w:pPr>
                    <w:jc w:val="right"/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592B6F" w:rsidRPr="00AC18CC" w:rsidRDefault="00592B6F" w:rsidP="00380507">
                  <w:pPr>
                    <w:jc w:val="right"/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592B6F" w:rsidRPr="00AC18CC" w:rsidRDefault="00592B6F" w:rsidP="00380507">
                  <w:pPr>
                    <w:jc w:val="right"/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592B6F" w:rsidRPr="00AC18CC" w:rsidRDefault="00592B6F" w:rsidP="00380507">
                  <w:pPr>
                    <w:jc w:val="right"/>
                    <w:rPr>
                      <w:rFonts w:ascii="Arial" w:hAnsi="Arial" w:cs="Arial"/>
                      <w:sz w:val="16"/>
                      <w:lang w:val="fr-FR"/>
                    </w:rPr>
                  </w:pPr>
                </w:p>
                <w:p w:rsidR="00592B6F" w:rsidRPr="00923524" w:rsidRDefault="00592B6F" w:rsidP="00380507">
                  <w:pPr>
                    <w:jc w:val="right"/>
                    <w:rPr>
                      <w:rFonts w:ascii="Arial" w:hAnsi="Arial" w:cs="Arial"/>
                      <w:sz w:val="20"/>
                    </w:rPr>
                  </w:pPr>
                  <w:r w:rsidRPr="00923524">
                    <w:rPr>
                      <w:rFonts w:ascii="Arial" w:hAnsi="Arial" w:cs="Arial"/>
                      <w:sz w:val="20"/>
                    </w:rPr>
                    <w:t xml:space="preserve">Gersthofen, </w:t>
                  </w:r>
                  <w:r w:rsidR="00033DDC" w:rsidRPr="00923524">
                    <w:rPr>
                      <w:rFonts w:ascii="Arial" w:hAnsi="Arial" w:cs="Arial"/>
                      <w:sz w:val="20"/>
                      <w:lang w:val="fr-FR"/>
                    </w:rPr>
                    <w:fldChar w:fldCharType="begin"/>
                  </w:r>
                  <w:r w:rsidRPr="00923524">
                    <w:rPr>
                      <w:rFonts w:ascii="Arial" w:hAnsi="Arial" w:cs="Arial"/>
                      <w:sz w:val="20"/>
                    </w:rPr>
                    <w:instrText xml:space="preserve"> </w:instrText>
                  </w:r>
                  <w:r>
                    <w:rPr>
                      <w:rFonts w:ascii="Arial" w:hAnsi="Arial" w:cs="Arial"/>
                      <w:sz w:val="20"/>
                    </w:rPr>
                    <w:instrText>TIME</w:instrText>
                  </w:r>
                  <w:r w:rsidRPr="00923524">
                    <w:rPr>
                      <w:rFonts w:ascii="Arial" w:hAnsi="Arial" w:cs="Arial"/>
                      <w:sz w:val="20"/>
                    </w:rPr>
                    <w:instrText xml:space="preserve"> \@ "</w:instrText>
                  </w:r>
                  <w:r>
                    <w:rPr>
                      <w:rFonts w:ascii="Arial" w:hAnsi="Arial" w:cs="Arial"/>
                      <w:sz w:val="20"/>
                    </w:rPr>
                    <w:instrText>d. MMMM yyyy</w:instrText>
                  </w:r>
                  <w:r w:rsidRPr="00923524">
                    <w:rPr>
                      <w:rFonts w:ascii="Arial" w:hAnsi="Arial" w:cs="Arial"/>
                      <w:sz w:val="20"/>
                    </w:rPr>
                    <w:instrText xml:space="preserve">" </w:instrText>
                  </w:r>
                  <w:r w:rsidR="00033DDC" w:rsidRPr="00923524">
                    <w:rPr>
                      <w:rFonts w:ascii="Arial" w:hAnsi="Arial" w:cs="Arial"/>
                      <w:sz w:val="20"/>
                      <w:lang w:val="fr-FR"/>
                    </w:rPr>
                    <w:fldChar w:fldCharType="separate"/>
                  </w:r>
                  <w:r w:rsidR="00AF0F7F">
                    <w:rPr>
                      <w:rFonts w:ascii="Arial" w:hAnsi="Arial" w:cs="Arial"/>
                      <w:noProof/>
                      <w:sz w:val="20"/>
                    </w:rPr>
                    <w:t>17. September 2018</w:t>
                  </w:r>
                  <w:r w:rsidR="00033DDC" w:rsidRPr="00923524">
                    <w:rPr>
                      <w:rFonts w:ascii="Arial" w:hAnsi="Arial" w:cs="Arial"/>
                      <w:sz w:val="20"/>
                      <w:lang w:val="fr-FR"/>
                    </w:rPr>
                    <w:fldChar w:fldCharType="end"/>
                  </w:r>
                </w:p>
              </w:txbxContent>
            </v:textbox>
            <w10:wrap anchorx="page" anchory="page"/>
            <w10:anchorlock/>
          </v:rect>
        </w:pict>
      </w:r>
      <w:r w:rsidR="004C1F82">
        <w:rPr>
          <w:caps/>
        </w:rPr>
        <w:t>HUMBAUR HTK 19 now also available with Bordmatic</w:t>
      </w:r>
    </w:p>
    <w:p w:rsidR="00045488" w:rsidRDefault="00045488" w:rsidP="00295D81">
      <w:pPr>
        <w:spacing w:line="360" w:lineRule="auto"/>
        <w:rPr>
          <w:rFonts w:ascii="Arial" w:hAnsi="Arial"/>
          <w:b/>
        </w:rPr>
      </w:pPr>
    </w:p>
    <w:p w:rsidR="004C1F82" w:rsidRDefault="004C1F82" w:rsidP="004C1F82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Gersthofen, </w:t>
      </w:r>
      <w:r w:rsidRPr="00675A79">
        <w:rPr>
          <w:rFonts w:ascii="Arial" w:hAnsi="Arial"/>
          <w:b/>
        </w:rPr>
        <w:t>September 19, 2018</w:t>
      </w:r>
    </w:p>
    <w:p w:rsidR="004C1F82" w:rsidRPr="00215580" w:rsidRDefault="004C1F82" w:rsidP="004C1F82">
      <w:pPr>
        <w:spacing w:line="360" w:lineRule="auto"/>
        <w:rPr>
          <w:rFonts w:ascii="Arial" w:hAnsi="Arial"/>
        </w:rPr>
      </w:pPr>
    </w:p>
    <w:p w:rsidR="004C1F82" w:rsidRDefault="004C1F82" w:rsidP="004C1F82">
      <w:pPr>
        <w:spacing w:line="360" w:lineRule="auto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At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IAA Commercial </w:t>
      </w:r>
      <w:proofErr w:type="spellStart"/>
      <w:r>
        <w:rPr>
          <w:rFonts w:ascii="Arial" w:hAnsi="Arial"/>
          <w:b/>
        </w:rPr>
        <w:t>Vehicles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exhibition</w:t>
      </w:r>
      <w:proofErr w:type="spellEnd"/>
      <w:r>
        <w:rPr>
          <w:rFonts w:ascii="Arial" w:hAnsi="Arial"/>
          <w:b/>
        </w:rPr>
        <w:t xml:space="preserve"> 2018, HU</w:t>
      </w:r>
      <w:r>
        <w:rPr>
          <w:rFonts w:ascii="Arial" w:hAnsi="Arial"/>
          <w:b/>
        </w:rPr>
        <w:t>M</w:t>
      </w:r>
      <w:r>
        <w:rPr>
          <w:rFonts w:ascii="Arial" w:hAnsi="Arial"/>
          <w:b/>
        </w:rPr>
        <w:t>BAUR—</w:t>
      </w:r>
      <w:proofErr w:type="spellStart"/>
      <w:r>
        <w:rPr>
          <w:rFonts w:ascii="Arial" w:hAnsi="Arial"/>
          <w:b/>
        </w:rPr>
        <w:t>one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of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largest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manufacturers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of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trailers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and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vehicle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bodies</w:t>
      </w:r>
      <w:proofErr w:type="spellEnd"/>
      <w:r>
        <w:rPr>
          <w:rFonts w:ascii="Arial" w:hAnsi="Arial"/>
          <w:b/>
        </w:rPr>
        <w:t xml:space="preserve"> in Europe—</w:t>
      </w:r>
      <w:proofErr w:type="spellStart"/>
      <w:r>
        <w:rPr>
          <w:rFonts w:ascii="Arial" w:hAnsi="Arial"/>
          <w:b/>
        </w:rPr>
        <w:t>is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presenting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new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feature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its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three-way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tipper</w:t>
      </w:r>
      <w:proofErr w:type="spellEnd"/>
      <w:r>
        <w:rPr>
          <w:rFonts w:ascii="Arial" w:hAnsi="Arial"/>
          <w:b/>
        </w:rPr>
        <w:t xml:space="preserve"> HTK 19: </w:t>
      </w:r>
      <w:proofErr w:type="spellStart"/>
      <w:r>
        <w:rPr>
          <w:rFonts w:ascii="Arial" w:hAnsi="Arial"/>
          <w:b/>
        </w:rPr>
        <w:t>the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tipper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trailer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now</w:t>
      </w:r>
      <w:proofErr w:type="spellEnd"/>
      <w:r>
        <w:rPr>
          <w:rFonts w:ascii="Arial" w:hAnsi="Arial"/>
          <w:b/>
        </w:rPr>
        <w:t xml:space="preserve"> also </w:t>
      </w:r>
      <w:proofErr w:type="spellStart"/>
      <w:r>
        <w:rPr>
          <w:rFonts w:ascii="Arial" w:hAnsi="Arial"/>
          <w:b/>
        </w:rPr>
        <w:t>available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with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bordmatic</w:t>
      </w:r>
      <w:proofErr w:type="spellEnd"/>
      <w:r>
        <w:rPr>
          <w:rFonts w:ascii="Arial" w:hAnsi="Arial"/>
          <w:b/>
        </w:rPr>
        <w:t>.</w:t>
      </w:r>
    </w:p>
    <w:p w:rsidR="004C1F82" w:rsidRDefault="004C1F82" w:rsidP="004C1F82">
      <w:pPr>
        <w:spacing w:line="360" w:lineRule="auto"/>
        <w:jc w:val="both"/>
        <w:rPr>
          <w:rFonts w:ascii="Arial" w:hAnsi="Arial"/>
          <w:b/>
        </w:rPr>
      </w:pPr>
    </w:p>
    <w:p w:rsidR="004C1F82" w:rsidRDefault="004C1F82" w:rsidP="004C1F8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Humbaur </w:t>
      </w:r>
      <w:proofErr w:type="spellStart"/>
      <w:r>
        <w:rPr>
          <w:rFonts w:ascii="Arial" w:hAnsi="Arial"/>
        </w:rPr>
        <w:t>has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further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improved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HTK 19—this </w:t>
      </w:r>
      <w:proofErr w:type="spellStart"/>
      <w:r>
        <w:rPr>
          <w:rFonts w:ascii="Arial" w:hAnsi="Arial"/>
        </w:rPr>
        <w:t>all</w:t>
      </w:r>
      <w:proofErr w:type="spellEnd"/>
      <w:r>
        <w:rPr>
          <w:rFonts w:ascii="Arial" w:hAnsi="Arial"/>
        </w:rPr>
        <w:t>-</w:t>
      </w:r>
      <w:proofErr w:type="spellStart"/>
      <w:r>
        <w:rPr>
          <w:rFonts w:ascii="Arial" w:hAnsi="Arial"/>
        </w:rPr>
        <w:t>rounder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range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three-side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tippers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optionally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equipped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with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bordmatic</w:t>
      </w:r>
      <w:proofErr w:type="spellEnd"/>
      <w:r>
        <w:rPr>
          <w:rFonts w:ascii="Arial" w:hAnsi="Arial"/>
        </w:rPr>
        <w:t xml:space="preserve">. The </w:t>
      </w:r>
      <w:proofErr w:type="spellStart"/>
      <w:r>
        <w:rPr>
          <w:rFonts w:ascii="Arial" w:hAnsi="Arial"/>
        </w:rPr>
        <w:t>hydraulically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opening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sid</w:t>
      </w:r>
      <w:r>
        <w:rPr>
          <w:rFonts w:ascii="Arial" w:hAnsi="Arial"/>
        </w:rPr>
        <w:t>e</w:t>
      </w:r>
      <w:r>
        <w:rPr>
          <w:rFonts w:ascii="Arial" w:hAnsi="Arial"/>
        </w:rPr>
        <w:t>board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significantly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shortens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tipping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procedure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because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longer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requires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someone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get</w:t>
      </w:r>
      <w:proofErr w:type="spellEnd"/>
      <w:r>
        <w:rPr>
          <w:rFonts w:ascii="Arial" w:hAnsi="Arial"/>
        </w:rPr>
        <w:t xml:space="preserve"> out </w:t>
      </w:r>
      <w:proofErr w:type="spellStart"/>
      <w:r>
        <w:rPr>
          <w:rFonts w:ascii="Arial" w:hAnsi="Arial"/>
        </w:rPr>
        <w:t>especially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Another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advantage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inclined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sideboard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chute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directs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bulk</w:t>
      </w:r>
      <w:proofErr w:type="spellEnd"/>
      <w:r>
        <w:rPr>
          <w:rFonts w:ascii="Arial" w:hAnsi="Arial"/>
        </w:rPr>
        <w:t xml:space="preserve"> material </w:t>
      </w:r>
      <w:proofErr w:type="spellStart"/>
      <w:r>
        <w:rPr>
          <w:rFonts w:ascii="Arial" w:hAnsi="Arial"/>
        </w:rPr>
        <w:t>away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vehicle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Hardly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cargo</w:t>
      </w:r>
      <w:proofErr w:type="spellEnd"/>
      <w:r>
        <w:rPr>
          <w:rFonts w:ascii="Arial" w:hAnsi="Arial"/>
        </w:rPr>
        <w:t xml:space="preserve"> falls in front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behind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axle</w:t>
      </w:r>
      <w:proofErr w:type="spellEnd"/>
      <w:r>
        <w:rPr>
          <w:rFonts w:ascii="Arial" w:hAnsi="Arial"/>
        </w:rPr>
        <w:t xml:space="preserve">; an </w:t>
      </w:r>
      <w:proofErr w:type="spellStart"/>
      <w:r>
        <w:rPr>
          <w:rFonts w:ascii="Arial" w:hAnsi="Arial"/>
        </w:rPr>
        <w:t>accumulation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such </w:t>
      </w:r>
      <w:proofErr w:type="spellStart"/>
      <w:r>
        <w:rPr>
          <w:rFonts w:ascii="Arial" w:hAnsi="Arial"/>
        </w:rPr>
        <w:t>deposits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difficult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vehicle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move</w:t>
      </w:r>
      <w:proofErr w:type="spellEnd"/>
      <w:r>
        <w:rPr>
          <w:rFonts w:ascii="Arial" w:hAnsi="Arial"/>
        </w:rPr>
        <w:t xml:space="preserve"> off </w:t>
      </w:r>
      <w:proofErr w:type="spellStart"/>
      <w:r>
        <w:rPr>
          <w:rFonts w:ascii="Arial" w:hAnsi="Arial"/>
        </w:rPr>
        <w:t>again</w:t>
      </w:r>
      <w:proofErr w:type="spellEnd"/>
      <w:r>
        <w:rPr>
          <w:rFonts w:ascii="Arial" w:hAnsi="Arial"/>
        </w:rPr>
        <w:t>.</w:t>
      </w:r>
    </w:p>
    <w:p w:rsidR="004C1F82" w:rsidRPr="002D32C8" w:rsidRDefault="004C1F82" w:rsidP="004C1F8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The HTK 19 t </w:t>
      </w:r>
      <w:proofErr w:type="spellStart"/>
      <w:r>
        <w:rPr>
          <w:rFonts w:ascii="Arial" w:hAnsi="Arial"/>
        </w:rPr>
        <w:t>does</w:t>
      </w:r>
      <w:proofErr w:type="spellEnd"/>
      <w:r>
        <w:rPr>
          <w:rFonts w:ascii="Arial" w:hAnsi="Arial"/>
        </w:rPr>
        <w:t xml:space="preserve"> not </w:t>
      </w:r>
      <w:proofErr w:type="spellStart"/>
      <w:r>
        <w:rPr>
          <w:rFonts w:ascii="Arial" w:hAnsi="Arial"/>
        </w:rPr>
        <w:t>only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transport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bulk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materials</w:t>
      </w:r>
      <w:proofErr w:type="spellEnd"/>
      <w:r>
        <w:rPr>
          <w:rFonts w:ascii="Arial" w:hAnsi="Arial"/>
        </w:rPr>
        <w:t xml:space="preserve"> such </w:t>
      </w: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gravel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earth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concrete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can</w:t>
      </w:r>
      <w:proofErr w:type="spellEnd"/>
      <w:r>
        <w:rPr>
          <w:rFonts w:ascii="Arial" w:hAnsi="Arial"/>
        </w:rPr>
        <w:t xml:space="preserve"> also </w:t>
      </w:r>
      <w:proofErr w:type="spellStart"/>
      <w:r>
        <w:rPr>
          <w:rFonts w:ascii="Arial" w:hAnsi="Arial"/>
        </w:rPr>
        <w:t>accommodate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pallets</w:t>
      </w:r>
      <w:proofErr w:type="spellEnd"/>
      <w:r>
        <w:rPr>
          <w:rFonts w:ascii="Arial" w:hAnsi="Arial"/>
        </w:rPr>
        <w:t xml:space="preserve">. The professional </w:t>
      </w:r>
      <w:proofErr w:type="spellStart"/>
      <w:r>
        <w:rPr>
          <w:rFonts w:ascii="Arial" w:hAnsi="Arial"/>
        </w:rPr>
        <w:t>construction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trailer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designed</w:t>
      </w:r>
      <w:proofErr w:type="spellEnd"/>
      <w:r>
        <w:rPr>
          <w:rFonts w:ascii="Arial" w:hAnsi="Arial"/>
        </w:rPr>
        <w:t xml:space="preserve"> so </w:t>
      </w:r>
      <w:proofErr w:type="spellStart"/>
      <w:r>
        <w:rPr>
          <w:rFonts w:ascii="Arial" w:hAnsi="Arial"/>
        </w:rPr>
        <w:t>that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two</w:t>
      </w:r>
      <w:proofErr w:type="spellEnd"/>
      <w:r>
        <w:rPr>
          <w:rFonts w:ascii="Arial" w:hAnsi="Arial"/>
        </w:rPr>
        <w:t xml:space="preserve"> Euro </w:t>
      </w:r>
      <w:proofErr w:type="spellStart"/>
      <w:r>
        <w:rPr>
          <w:rFonts w:ascii="Arial" w:hAnsi="Arial"/>
        </w:rPr>
        <w:t>pallets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easily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loaded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next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each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other</w:t>
      </w:r>
      <w:proofErr w:type="spellEnd"/>
      <w:r>
        <w:rPr>
          <w:rFonts w:ascii="Arial" w:hAnsi="Arial"/>
        </w:rPr>
        <w:t xml:space="preserve">. As a </w:t>
      </w:r>
      <w:proofErr w:type="spellStart"/>
      <w:r>
        <w:rPr>
          <w:rFonts w:ascii="Arial" w:hAnsi="Arial"/>
        </w:rPr>
        <w:t>result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obstructions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safe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transport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palletised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bricks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other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building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materials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example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This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makes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trailer</w:t>
      </w:r>
      <w:proofErr w:type="spellEnd"/>
      <w:r>
        <w:rPr>
          <w:rFonts w:ascii="Arial" w:hAnsi="Arial"/>
        </w:rPr>
        <w:t xml:space="preserve"> an indispensable </w:t>
      </w:r>
      <w:proofErr w:type="spellStart"/>
      <w:r>
        <w:rPr>
          <w:rFonts w:ascii="Arial" w:hAnsi="Arial"/>
        </w:rPr>
        <w:t>companion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heavy-</w:t>
      </w:r>
      <w:proofErr w:type="spellStart"/>
      <w:r>
        <w:rPr>
          <w:rFonts w:ascii="Arial" w:hAnsi="Arial"/>
        </w:rPr>
        <w:t>duty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applications</w:t>
      </w:r>
      <w:proofErr w:type="spellEnd"/>
      <w:r>
        <w:rPr>
          <w:rFonts w:ascii="Arial" w:hAnsi="Arial"/>
        </w:rPr>
        <w:t xml:space="preserve">. Due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payload-optimised</w:t>
      </w:r>
      <w:proofErr w:type="spellEnd"/>
      <w:r>
        <w:rPr>
          <w:rFonts w:ascii="Arial" w:hAnsi="Arial"/>
        </w:rPr>
        <w:t xml:space="preserve"> design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resulting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low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weight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payloads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15 </w:t>
      </w:r>
      <w:proofErr w:type="spellStart"/>
      <w:r>
        <w:rPr>
          <w:rFonts w:ascii="Arial" w:hAnsi="Arial"/>
        </w:rPr>
        <w:t>tonnes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possible</w:t>
      </w:r>
      <w:proofErr w:type="spellEnd"/>
      <w:r>
        <w:rPr>
          <w:rFonts w:ascii="Arial" w:hAnsi="Arial"/>
        </w:rPr>
        <w:t>.</w:t>
      </w:r>
    </w:p>
    <w:p w:rsidR="004C1F82" w:rsidRPr="002D32C8" w:rsidRDefault="004C1F82" w:rsidP="004C1F8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The </w:t>
      </w:r>
      <w:proofErr w:type="spellStart"/>
      <w:r>
        <w:rPr>
          <w:rFonts w:ascii="Arial" w:hAnsi="Arial"/>
        </w:rPr>
        <w:t>tandem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three-way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tipper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robust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designed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variety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applications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It</w:t>
      </w:r>
      <w:proofErr w:type="spellEnd"/>
      <w:r>
        <w:rPr>
          <w:rFonts w:ascii="Arial" w:hAnsi="Arial"/>
        </w:rPr>
        <w:t xml:space="preserve"> also </w:t>
      </w:r>
      <w:proofErr w:type="spellStart"/>
      <w:r>
        <w:rPr>
          <w:rFonts w:ascii="Arial" w:hAnsi="Arial"/>
        </w:rPr>
        <w:t>features</w:t>
      </w:r>
      <w:proofErr w:type="spellEnd"/>
      <w:r>
        <w:rPr>
          <w:rFonts w:ascii="Arial" w:hAnsi="Arial"/>
        </w:rPr>
        <w:t xml:space="preserve"> optimal </w:t>
      </w:r>
      <w:proofErr w:type="spellStart"/>
      <w:r>
        <w:rPr>
          <w:rFonts w:ascii="Arial" w:hAnsi="Arial"/>
        </w:rPr>
        <w:t>driving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tipping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characteristics</w:t>
      </w:r>
      <w:proofErr w:type="spellEnd"/>
      <w:r>
        <w:rPr>
          <w:rFonts w:ascii="Arial" w:hAnsi="Arial"/>
        </w:rPr>
        <w:t xml:space="preserve">. Air </w:t>
      </w:r>
      <w:proofErr w:type="spellStart"/>
      <w:r>
        <w:rPr>
          <w:rFonts w:ascii="Arial" w:hAnsi="Arial"/>
        </w:rPr>
        <w:t>suspension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allows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loading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height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lowered</w:t>
      </w:r>
      <w:proofErr w:type="spellEnd"/>
      <w:r>
        <w:rPr>
          <w:rFonts w:ascii="Arial" w:hAnsi="Arial"/>
        </w:rPr>
        <w:t xml:space="preserve">. The </w:t>
      </w:r>
      <w:proofErr w:type="spellStart"/>
      <w:r>
        <w:rPr>
          <w:rFonts w:ascii="Arial" w:hAnsi="Arial"/>
        </w:rPr>
        <w:t>perfectly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attuned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materials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construct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trailer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are</w:t>
      </w:r>
      <w:proofErr w:type="spellEnd"/>
      <w:r>
        <w:rPr>
          <w:rFonts w:ascii="Arial" w:hAnsi="Arial"/>
        </w:rPr>
        <w:t xml:space="preserve"> also an </w:t>
      </w:r>
      <w:proofErr w:type="spellStart"/>
      <w:r>
        <w:rPr>
          <w:rFonts w:ascii="Arial" w:hAnsi="Arial"/>
        </w:rPr>
        <w:t>impressive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feature</w:t>
      </w:r>
      <w:proofErr w:type="spellEnd"/>
      <w:r>
        <w:rPr>
          <w:rFonts w:ascii="Arial" w:hAnsi="Arial"/>
        </w:rPr>
        <w:t>. Top-</w:t>
      </w:r>
      <w:proofErr w:type="spellStart"/>
      <w:r>
        <w:rPr>
          <w:rFonts w:ascii="Arial" w:hAnsi="Arial"/>
        </w:rPr>
        <w:t>quality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resistance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offered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combination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Hardox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sideboards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Hardox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floor</w:t>
      </w:r>
      <w:proofErr w:type="spellEnd"/>
      <w:r>
        <w:rPr>
          <w:rFonts w:ascii="Arial" w:hAnsi="Arial"/>
        </w:rPr>
        <w:t xml:space="preserve">. The HTK 19 t </w:t>
      </w:r>
      <w:proofErr w:type="spellStart"/>
      <w:r>
        <w:rPr>
          <w:rFonts w:ascii="Arial" w:hAnsi="Arial"/>
        </w:rPr>
        <w:t>can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alternatively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ordered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painted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version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with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galvanised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bridge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and</w:t>
      </w:r>
      <w:proofErr w:type="spellEnd"/>
      <w:r>
        <w:rPr>
          <w:rFonts w:ascii="Arial" w:hAnsi="Arial"/>
        </w:rPr>
        <w:t xml:space="preserve"> a S400 </w:t>
      </w:r>
      <w:proofErr w:type="spellStart"/>
      <w:r>
        <w:rPr>
          <w:rFonts w:ascii="Arial" w:hAnsi="Arial"/>
        </w:rPr>
        <w:t>steel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floor</w:t>
      </w:r>
      <w:proofErr w:type="spellEnd"/>
      <w:r>
        <w:rPr>
          <w:rFonts w:ascii="Arial" w:hAnsi="Arial"/>
        </w:rPr>
        <w:t>.</w:t>
      </w:r>
    </w:p>
    <w:p w:rsidR="004C1F82" w:rsidRPr="00842DD8" w:rsidRDefault="004C1F82" w:rsidP="004C1F82">
      <w:pPr>
        <w:spacing w:line="360" w:lineRule="auto"/>
        <w:jc w:val="both"/>
        <w:rPr>
          <w:rFonts w:ascii="Arial" w:hAnsi="Arial"/>
        </w:rPr>
      </w:pPr>
    </w:p>
    <w:p w:rsidR="004C1F82" w:rsidRDefault="004C1F82" w:rsidP="004C1F82">
      <w:pPr>
        <w:spacing w:line="360" w:lineRule="auto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You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too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can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be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follower</w:t>
      </w:r>
      <w:proofErr w:type="spellEnd"/>
      <w:r>
        <w:rPr>
          <w:rFonts w:ascii="Arial" w:hAnsi="Arial"/>
          <w:b/>
        </w:rPr>
        <w:t>!</w:t>
      </w:r>
    </w:p>
    <w:p w:rsidR="004C1F82" w:rsidRDefault="004C1F82" w:rsidP="004C1F82">
      <w:pPr>
        <w:jc w:val="both"/>
      </w:pPr>
    </w:p>
    <w:p w:rsidR="00AF0F7F" w:rsidRPr="009920CB" w:rsidRDefault="00AF0F7F" w:rsidP="00AF0F7F">
      <w:pPr>
        <w:spacing w:line="360" w:lineRule="auto"/>
        <w:jc w:val="both"/>
        <w:rPr>
          <w:rFonts w:ascii="Arial" w:eastAsia="Calibri" w:hAnsi="Arial" w:cs="Arial"/>
          <w:i/>
        </w:rPr>
      </w:pPr>
      <w:r w:rsidRPr="00525F9A">
        <w:rPr>
          <w:rFonts w:ascii="Arial" w:hAnsi="Arial"/>
          <w:i/>
        </w:rPr>
        <w:t xml:space="preserve">HUMBAUR </w:t>
      </w:r>
      <w:proofErr w:type="spellStart"/>
      <w:r w:rsidRPr="00525F9A">
        <w:rPr>
          <w:rFonts w:ascii="Arial" w:hAnsi="Arial"/>
          <w:i/>
        </w:rPr>
        <w:t>is</w:t>
      </w:r>
      <w:proofErr w:type="spellEnd"/>
      <w:r w:rsidRPr="00525F9A">
        <w:rPr>
          <w:rFonts w:ascii="Arial" w:hAnsi="Arial"/>
          <w:i/>
        </w:rPr>
        <w:t xml:space="preserve"> </w:t>
      </w:r>
      <w:proofErr w:type="spellStart"/>
      <w:r w:rsidRPr="00525F9A">
        <w:rPr>
          <w:rFonts w:ascii="Arial" w:hAnsi="Arial"/>
          <w:i/>
        </w:rPr>
        <w:t>one</w:t>
      </w:r>
      <w:proofErr w:type="spellEnd"/>
      <w:r w:rsidRPr="00525F9A">
        <w:rPr>
          <w:rFonts w:ascii="Arial" w:hAnsi="Arial"/>
          <w:i/>
        </w:rPr>
        <w:t xml:space="preserve"> </w:t>
      </w:r>
      <w:proofErr w:type="spellStart"/>
      <w:r w:rsidRPr="00525F9A">
        <w:rPr>
          <w:rFonts w:ascii="Arial" w:hAnsi="Arial"/>
          <w:i/>
        </w:rPr>
        <w:t>of</w:t>
      </w:r>
      <w:proofErr w:type="spellEnd"/>
      <w:r w:rsidRPr="00525F9A">
        <w:rPr>
          <w:rFonts w:ascii="Arial" w:hAnsi="Arial"/>
          <w:i/>
        </w:rPr>
        <w:t xml:space="preserve"> </w:t>
      </w:r>
      <w:proofErr w:type="spellStart"/>
      <w:r w:rsidRPr="00525F9A">
        <w:rPr>
          <w:rFonts w:ascii="Arial" w:hAnsi="Arial"/>
          <w:i/>
        </w:rPr>
        <w:t>the</w:t>
      </w:r>
      <w:proofErr w:type="spellEnd"/>
      <w:r w:rsidRPr="00525F9A">
        <w:rPr>
          <w:rFonts w:ascii="Arial" w:hAnsi="Arial"/>
          <w:i/>
        </w:rPr>
        <w:t xml:space="preserve"> </w:t>
      </w:r>
      <w:proofErr w:type="spellStart"/>
      <w:r w:rsidRPr="00525F9A">
        <w:rPr>
          <w:rFonts w:ascii="Arial" w:hAnsi="Arial"/>
          <w:i/>
        </w:rPr>
        <w:t>largest</w:t>
      </w:r>
      <w:proofErr w:type="spellEnd"/>
      <w:r w:rsidRPr="00525F9A">
        <w:rPr>
          <w:rFonts w:ascii="Arial" w:hAnsi="Arial"/>
          <w:i/>
        </w:rPr>
        <w:t xml:space="preserve"> </w:t>
      </w:r>
      <w:proofErr w:type="spellStart"/>
      <w:r w:rsidRPr="00525F9A">
        <w:rPr>
          <w:rFonts w:ascii="Arial" w:hAnsi="Arial"/>
          <w:i/>
        </w:rPr>
        <w:t>suppliers</w:t>
      </w:r>
      <w:proofErr w:type="spellEnd"/>
      <w:r w:rsidRPr="00525F9A">
        <w:rPr>
          <w:rFonts w:ascii="Arial" w:hAnsi="Arial"/>
          <w:i/>
        </w:rPr>
        <w:t xml:space="preserve"> </w:t>
      </w:r>
      <w:proofErr w:type="spellStart"/>
      <w:r w:rsidRPr="00525F9A">
        <w:rPr>
          <w:rFonts w:ascii="Arial" w:hAnsi="Arial"/>
          <w:i/>
        </w:rPr>
        <w:t>of</w:t>
      </w:r>
      <w:proofErr w:type="spellEnd"/>
      <w:r w:rsidRPr="00525F9A">
        <w:rPr>
          <w:rFonts w:ascii="Arial" w:hAnsi="Arial"/>
          <w:i/>
        </w:rPr>
        <w:t xml:space="preserve"> </w:t>
      </w:r>
      <w:proofErr w:type="spellStart"/>
      <w:r w:rsidRPr="00525F9A">
        <w:rPr>
          <w:rFonts w:ascii="Arial" w:hAnsi="Arial"/>
          <w:i/>
        </w:rPr>
        <w:t>trailers</w:t>
      </w:r>
      <w:proofErr w:type="spellEnd"/>
      <w:r w:rsidRPr="00525F9A">
        <w:rPr>
          <w:rFonts w:ascii="Arial" w:hAnsi="Arial"/>
          <w:i/>
        </w:rPr>
        <w:t xml:space="preserve"> </w:t>
      </w:r>
      <w:proofErr w:type="spellStart"/>
      <w:r w:rsidRPr="00525F9A">
        <w:rPr>
          <w:rFonts w:ascii="Arial" w:hAnsi="Arial"/>
          <w:i/>
        </w:rPr>
        <w:t>and</w:t>
      </w:r>
      <w:proofErr w:type="spellEnd"/>
      <w:r w:rsidRPr="00525F9A">
        <w:rPr>
          <w:rFonts w:ascii="Arial" w:hAnsi="Arial"/>
          <w:i/>
        </w:rPr>
        <w:t xml:space="preserve"> </w:t>
      </w:r>
      <w:proofErr w:type="spellStart"/>
      <w:r w:rsidRPr="00525F9A">
        <w:rPr>
          <w:rFonts w:ascii="Arial" w:hAnsi="Arial"/>
          <w:i/>
        </w:rPr>
        <w:t>vehicle</w:t>
      </w:r>
      <w:proofErr w:type="spellEnd"/>
      <w:r w:rsidRPr="00525F9A">
        <w:rPr>
          <w:rFonts w:ascii="Arial" w:hAnsi="Arial"/>
          <w:i/>
        </w:rPr>
        <w:t xml:space="preserve"> </w:t>
      </w:r>
      <w:proofErr w:type="spellStart"/>
      <w:r w:rsidRPr="00525F9A">
        <w:rPr>
          <w:rFonts w:ascii="Arial" w:hAnsi="Arial"/>
          <w:i/>
        </w:rPr>
        <w:t>bodies</w:t>
      </w:r>
      <w:proofErr w:type="spellEnd"/>
      <w:r w:rsidRPr="00525F9A">
        <w:rPr>
          <w:rFonts w:ascii="Arial" w:hAnsi="Arial"/>
          <w:i/>
        </w:rPr>
        <w:t xml:space="preserve"> in </w:t>
      </w:r>
      <w:proofErr w:type="spellStart"/>
      <w:r w:rsidRPr="00525F9A">
        <w:rPr>
          <w:rFonts w:ascii="Arial" w:hAnsi="Arial"/>
          <w:i/>
        </w:rPr>
        <w:t>the</w:t>
      </w:r>
      <w:proofErr w:type="spellEnd"/>
      <w:r w:rsidRPr="00525F9A">
        <w:rPr>
          <w:rFonts w:ascii="Arial" w:hAnsi="Arial"/>
          <w:i/>
        </w:rPr>
        <w:t xml:space="preserve"> </w:t>
      </w:r>
      <w:proofErr w:type="spellStart"/>
      <w:r w:rsidRPr="00525F9A">
        <w:rPr>
          <w:rFonts w:ascii="Arial" w:hAnsi="Arial"/>
          <w:i/>
        </w:rPr>
        <w:t>world</w:t>
      </w:r>
      <w:proofErr w:type="spellEnd"/>
      <w:r>
        <w:rPr>
          <w:rFonts w:ascii="Arial" w:hAnsi="Arial"/>
          <w:i/>
        </w:rPr>
        <w:t xml:space="preserve">. The </w:t>
      </w:r>
      <w:proofErr w:type="spellStart"/>
      <w:r>
        <w:rPr>
          <w:rFonts w:ascii="Arial" w:hAnsi="Arial"/>
          <w:i/>
        </w:rPr>
        <w:t>owner-managed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family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co</w:t>
      </w:r>
      <w:r>
        <w:rPr>
          <w:rFonts w:ascii="Arial" w:hAnsi="Arial"/>
          <w:i/>
        </w:rPr>
        <w:t>m</w:t>
      </w:r>
      <w:r>
        <w:rPr>
          <w:rFonts w:ascii="Arial" w:hAnsi="Arial"/>
          <w:i/>
        </w:rPr>
        <w:t>pany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offers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around</w:t>
      </w:r>
      <w:proofErr w:type="spellEnd"/>
      <w:r>
        <w:rPr>
          <w:rFonts w:ascii="Arial" w:hAnsi="Arial"/>
          <w:i/>
        </w:rPr>
        <w:t xml:space="preserve"> 420 different </w:t>
      </w:r>
      <w:proofErr w:type="spellStart"/>
      <w:r>
        <w:rPr>
          <w:rFonts w:ascii="Arial" w:hAnsi="Arial"/>
          <w:i/>
        </w:rPr>
        <w:t>series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models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for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comme</w:t>
      </w:r>
      <w:r>
        <w:rPr>
          <w:rFonts w:ascii="Arial" w:hAnsi="Arial"/>
          <w:i/>
        </w:rPr>
        <w:t>r</w:t>
      </w:r>
      <w:r>
        <w:rPr>
          <w:rFonts w:ascii="Arial" w:hAnsi="Arial"/>
          <w:i/>
        </w:rPr>
        <w:t>cial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and</w:t>
      </w:r>
      <w:proofErr w:type="spellEnd"/>
      <w:r>
        <w:rPr>
          <w:rFonts w:ascii="Arial" w:hAnsi="Arial"/>
          <w:i/>
        </w:rPr>
        <w:t xml:space="preserve"> private </w:t>
      </w:r>
      <w:proofErr w:type="spellStart"/>
      <w:r>
        <w:rPr>
          <w:rFonts w:ascii="Arial" w:hAnsi="Arial"/>
          <w:i/>
        </w:rPr>
        <w:t>clients</w:t>
      </w:r>
      <w:proofErr w:type="spellEnd"/>
      <w:r>
        <w:rPr>
          <w:rFonts w:ascii="Arial" w:hAnsi="Arial"/>
          <w:i/>
        </w:rPr>
        <w:t xml:space="preserve"> </w:t>
      </w:r>
      <w:proofErr w:type="spellStart"/>
      <w:r w:rsidRPr="00525F9A">
        <w:rPr>
          <w:rFonts w:ascii="Arial" w:hAnsi="Arial"/>
          <w:i/>
        </w:rPr>
        <w:t>and</w:t>
      </w:r>
      <w:proofErr w:type="spellEnd"/>
      <w:r w:rsidRPr="00525F9A">
        <w:rPr>
          <w:rFonts w:ascii="Arial" w:hAnsi="Arial"/>
          <w:i/>
        </w:rPr>
        <w:t xml:space="preserve"> 230 </w:t>
      </w:r>
      <w:proofErr w:type="spellStart"/>
      <w:r w:rsidRPr="00525F9A">
        <w:rPr>
          <w:rFonts w:ascii="Arial" w:hAnsi="Arial"/>
          <w:i/>
        </w:rPr>
        <w:t>models</w:t>
      </w:r>
      <w:proofErr w:type="spellEnd"/>
      <w:r w:rsidRPr="00525F9A">
        <w:rPr>
          <w:rFonts w:ascii="Arial" w:hAnsi="Arial"/>
          <w:i/>
        </w:rPr>
        <w:t xml:space="preserve"> </w:t>
      </w:r>
      <w:proofErr w:type="spellStart"/>
      <w:r w:rsidRPr="00525F9A">
        <w:rPr>
          <w:rFonts w:ascii="Arial" w:hAnsi="Arial"/>
          <w:i/>
        </w:rPr>
        <w:t>of</w:t>
      </w:r>
      <w:proofErr w:type="spellEnd"/>
      <w:r w:rsidRPr="00525F9A">
        <w:rPr>
          <w:rFonts w:ascii="Arial" w:hAnsi="Arial"/>
          <w:i/>
        </w:rPr>
        <w:t xml:space="preserve"> </w:t>
      </w:r>
      <w:proofErr w:type="spellStart"/>
      <w:r w:rsidRPr="00525F9A">
        <w:rPr>
          <w:rFonts w:ascii="Arial" w:hAnsi="Arial"/>
          <w:i/>
        </w:rPr>
        <w:t>its</w:t>
      </w:r>
      <w:proofErr w:type="spellEnd"/>
      <w:r w:rsidRPr="00525F9A">
        <w:rPr>
          <w:rFonts w:ascii="Arial" w:hAnsi="Arial"/>
          <w:i/>
        </w:rPr>
        <w:t xml:space="preserve"> FlexBox box </w:t>
      </w:r>
      <w:proofErr w:type="spellStart"/>
      <w:r w:rsidRPr="00525F9A">
        <w:rPr>
          <w:rFonts w:ascii="Arial" w:hAnsi="Arial"/>
          <w:i/>
        </w:rPr>
        <w:t>bodies</w:t>
      </w:r>
      <w:proofErr w:type="spellEnd"/>
      <w:r>
        <w:rPr>
          <w:rFonts w:ascii="Arial" w:hAnsi="Arial"/>
          <w:i/>
        </w:rPr>
        <w:t xml:space="preserve">. </w:t>
      </w:r>
      <w:proofErr w:type="spellStart"/>
      <w:r>
        <w:rPr>
          <w:rFonts w:ascii="Arial" w:hAnsi="Arial"/>
          <w:i/>
        </w:rPr>
        <w:t>With</w:t>
      </w:r>
      <w:proofErr w:type="spellEnd"/>
      <w:r>
        <w:rPr>
          <w:rFonts w:ascii="Arial" w:hAnsi="Arial"/>
          <w:i/>
        </w:rPr>
        <w:t xml:space="preserve"> 500 </w:t>
      </w:r>
      <w:proofErr w:type="spellStart"/>
      <w:r>
        <w:rPr>
          <w:rFonts w:ascii="Arial" w:hAnsi="Arial"/>
          <w:i/>
        </w:rPr>
        <w:t>employees</w:t>
      </w:r>
      <w:proofErr w:type="spellEnd"/>
      <w:r>
        <w:rPr>
          <w:rFonts w:ascii="Arial" w:hAnsi="Arial"/>
          <w:i/>
        </w:rPr>
        <w:t xml:space="preserve">, </w:t>
      </w:r>
      <w:proofErr w:type="spellStart"/>
      <w:r>
        <w:rPr>
          <w:rFonts w:ascii="Arial" w:hAnsi="Arial"/>
          <w:i/>
        </w:rPr>
        <w:t>around</w:t>
      </w:r>
      <w:proofErr w:type="spellEnd"/>
      <w:r>
        <w:rPr>
          <w:rFonts w:ascii="Arial" w:hAnsi="Arial"/>
          <w:i/>
        </w:rPr>
        <w:t xml:space="preserve"> 52,000 </w:t>
      </w:r>
      <w:proofErr w:type="spellStart"/>
      <w:r>
        <w:rPr>
          <w:rFonts w:ascii="Arial" w:hAnsi="Arial"/>
          <w:i/>
        </w:rPr>
        <w:t>trailers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are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produced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at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the</w:t>
      </w:r>
      <w:proofErr w:type="spellEnd"/>
      <w:r>
        <w:rPr>
          <w:rFonts w:ascii="Arial" w:hAnsi="Arial"/>
          <w:i/>
        </w:rPr>
        <w:t xml:space="preserve"> Gersthofen </w:t>
      </w:r>
      <w:proofErr w:type="spellStart"/>
      <w:r>
        <w:rPr>
          <w:rFonts w:ascii="Arial" w:hAnsi="Arial"/>
          <w:i/>
        </w:rPr>
        <w:t>site</w:t>
      </w:r>
      <w:proofErr w:type="spellEnd"/>
      <w:r>
        <w:rPr>
          <w:rFonts w:ascii="Arial" w:hAnsi="Arial"/>
          <w:i/>
        </w:rPr>
        <w:t xml:space="preserve"> per </w:t>
      </w:r>
      <w:proofErr w:type="spellStart"/>
      <w:r>
        <w:rPr>
          <w:rFonts w:ascii="Arial" w:hAnsi="Arial"/>
          <w:i/>
        </w:rPr>
        <w:t>annum</w:t>
      </w:r>
      <w:proofErr w:type="spellEnd"/>
      <w:r>
        <w:rPr>
          <w:rFonts w:ascii="Arial" w:hAnsi="Arial"/>
          <w:i/>
        </w:rPr>
        <w:t>—</w:t>
      </w:r>
      <w:proofErr w:type="spellStart"/>
      <w:r>
        <w:rPr>
          <w:rFonts w:ascii="Arial" w:hAnsi="Arial"/>
          <w:i/>
        </w:rPr>
        <w:t>all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of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which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are</w:t>
      </w:r>
      <w:proofErr w:type="spellEnd"/>
      <w:r>
        <w:rPr>
          <w:rFonts w:ascii="Arial" w:hAnsi="Arial"/>
          <w:i/>
        </w:rPr>
        <w:t xml:space="preserve"> "Made in Germany". The expert </w:t>
      </w:r>
      <w:proofErr w:type="spellStart"/>
      <w:r>
        <w:rPr>
          <w:rFonts w:ascii="Arial" w:hAnsi="Arial"/>
          <w:i/>
        </w:rPr>
        <w:t>for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trailers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and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transport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s</w:t>
      </w:r>
      <w:r>
        <w:rPr>
          <w:rFonts w:ascii="Arial" w:hAnsi="Arial"/>
          <w:i/>
        </w:rPr>
        <w:t>o</w:t>
      </w:r>
      <w:r>
        <w:rPr>
          <w:rFonts w:ascii="Arial" w:hAnsi="Arial"/>
          <w:i/>
        </w:rPr>
        <w:t>lutions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from</w:t>
      </w:r>
      <w:proofErr w:type="spellEnd"/>
      <w:r>
        <w:rPr>
          <w:rFonts w:ascii="Arial" w:hAnsi="Arial"/>
          <w:i/>
        </w:rPr>
        <w:t xml:space="preserve"> 750-kg </w:t>
      </w:r>
      <w:proofErr w:type="spellStart"/>
      <w:r>
        <w:rPr>
          <w:rFonts w:ascii="Arial" w:hAnsi="Arial"/>
          <w:i/>
        </w:rPr>
        <w:t>to</w:t>
      </w:r>
      <w:proofErr w:type="spellEnd"/>
      <w:r>
        <w:rPr>
          <w:rFonts w:ascii="Arial" w:hAnsi="Arial"/>
          <w:i/>
        </w:rPr>
        <w:t xml:space="preserve"> 50-t </w:t>
      </w:r>
      <w:proofErr w:type="spellStart"/>
      <w:r>
        <w:rPr>
          <w:rFonts w:ascii="Arial" w:hAnsi="Arial"/>
          <w:i/>
        </w:rPr>
        <w:t>maximum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weight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is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active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nationally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and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internationally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and</w:t>
      </w:r>
      <w:proofErr w:type="spellEnd"/>
      <w:r>
        <w:rPr>
          <w:rFonts w:ascii="Arial" w:hAnsi="Arial"/>
          <w:i/>
        </w:rPr>
        <w:t xml:space="preserve"> also </w:t>
      </w:r>
      <w:proofErr w:type="spellStart"/>
      <w:r>
        <w:rPr>
          <w:rFonts w:ascii="Arial" w:hAnsi="Arial"/>
          <w:i/>
        </w:rPr>
        <w:t>manufactures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special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solutions</w:t>
      </w:r>
      <w:proofErr w:type="spellEnd"/>
      <w:r>
        <w:rPr>
          <w:rFonts w:ascii="Arial" w:hAnsi="Arial"/>
          <w:i/>
        </w:rPr>
        <w:t xml:space="preserve">. Over 500 </w:t>
      </w:r>
      <w:proofErr w:type="spellStart"/>
      <w:r>
        <w:rPr>
          <w:rFonts w:ascii="Arial" w:hAnsi="Arial"/>
          <w:i/>
        </w:rPr>
        <w:t>dealers</w:t>
      </w:r>
      <w:proofErr w:type="spellEnd"/>
      <w:r>
        <w:rPr>
          <w:rFonts w:ascii="Arial" w:hAnsi="Arial"/>
          <w:i/>
        </w:rPr>
        <w:t xml:space="preserve"> in Germany </w:t>
      </w:r>
      <w:proofErr w:type="spellStart"/>
      <w:r>
        <w:rPr>
          <w:rFonts w:ascii="Arial" w:hAnsi="Arial"/>
          <w:i/>
        </w:rPr>
        <w:t>and</w:t>
      </w:r>
      <w:proofErr w:type="spellEnd"/>
      <w:r>
        <w:rPr>
          <w:rFonts w:ascii="Arial" w:hAnsi="Arial"/>
          <w:i/>
        </w:rPr>
        <w:t xml:space="preserve"> 26 </w:t>
      </w:r>
      <w:proofErr w:type="spellStart"/>
      <w:r>
        <w:rPr>
          <w:rFonts w:ascii="Arial" w:hAnsi="Arial"/>
          <w:i/>
        </w:rPr>
        <w:t>other</w:t>
      </w:r>
      <w:proofErr w:type="spellEnd"/>
      <w:r>
        <w:rPr>
          <w:rFonts w:ascii="Arial" w:hAnsi="Arial"/>
          <w:i/>
        </w:rPr>
        <w:t xml:space="preserve"> Eur</w:t>
      </w:r>
      <w:r>
        <w:rPr>
          <w:rFonts w:ascii="Arial" w:hAnsi="Arial"/>
          <w:i/>
        </w:rPr>
        <w:t>o</w:t>
      </w:r>
      <w:r>
        <w:rPr>
          <w:rFonts w:ascii="Arial" w:hAnsi="Arial"/>
          <w:i/>
        </w:rPr>
        <w:t xml:space="preserve">pean countries </w:t>
      </w:r>
      <w:proofErr w:type="spellStart"/>
      <w:r>
        <w:rPr>
          <w:rFonts w:ascii="Arial" w:hAnsi="Arial"/>
          <w:i/>
        </w:rPr>
        <w:t>offer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local</w:t>
      </w:r>
      <w:proofErr w:type="spellEnd"/>
      <w:r>
        <w:rPr>
          <w:rFonts w:ascii="Arial" w:hAnsi="Arial"/>
          <w:i/>
        </w:rPr>
        <w:t xml:space="preserve"> </w:t>
      </w:r>
      <w:proofErr w:type="spellStart"/>
      <w:r>
        <w:rPr>
          <w:rFonts w:ascii="Arial" w:hAnsi="Arial"/>
          <w:i/>
        </w:rPr>
        <w:t>expertise</w:t>
      </w:r>
      <w:proofErr w:type="spellEnd"/>
      <w:r>
        <w:rPr>
          <w:rFonts w:ascii="Arial" w:hAnsi="Arial"/>
          <w:i/>
        </w:rPr>
        <w:t>.</w:t>
      </w:r>
    </w:p>
    <w:p w:rsidR="00C764F3" w:rsidRPr="00295D81" w:rsidRDefault="00AF0F7F" w:rsidP="00AF0F7F">
      <w:pPr>
        <w:spacing w:line="360" w:lineRule="auto"/>
        <w:jc w:val="both"/>
        <w:rPr>
          <w:rFonts w:ascii="Arial" w:hAnsi="Arial" w:cs="Arial"/>
          <w:b/>
          <w:noProof/>
          <w:sz w:val="28"/>
          <w:szCs w:val="28"/>
        </w:rPr>
      </w:pPr>
      <w:proofErr w:type="spellStart"/>
      <w:r w:rsidRPr="00525F9A">
        <w:rPr>
          <w:rFonts w:ascii="Arial" w:hAnsi="Arial"/>
          <w:i/>
        </w:rPr>
        <w:t>Visit</w:t>
      </w:r>
      <w:proofErr w:type="spellEnd"/>
      <w:r w:rsidRPr="00525F9A">
        <w:rPr>
          <w:rFonts w:ascii="Arial" w:hAnsi="Arial"/>
          <w:i/>
        </w:rPr>
        <w:t xml:space="preserve"> </w:t>
      </w:r>
      <w:proofErr w:type="spellStart"/>
      <w:r w:rsidRPr="00525F9A">
        <w:rPr>
          <w:rFonts w:ascii="Arial" w:hAnsi="Arial"/>
          <w:i/>
        </w:rPr>
        <w:t>us</w:t>
      </w:r>
      <w:proofErr w:type="spellEnd"/>
      <w:r w:rsidRPr="00525F9A">
        <w:rPr>
          <w:rFonts w:ascii="Arial" w:hAnsi="Arial"/>
          <w:i/>
        </w:rPr>
        <w:t xml:space="preserve"> </w:t>
      </w:r>
      <w:proofErr w:type="spellStart"/>
      <w:r w:rsidRPr="00525F9A">
        <w:rPr>
          <w:rFonts w:ascii="Arial" w:hAnsi="Arial"/>
          <w:i/>
        </w:rPr>
        <w:t>at</w:t>
      </w:r>
      <w:proofErr w:type="spellEnd"/>
      <w:r>
        <w:rPr>
          <w:rFonts w:ascii="Arial" w:hAnsi="Arial"/>
          <w:i/>
        </w:rPr>
        <w:t xml:space="preserve">: </w:t>
      </w:r>
      <w:r>
        <w:rPr>
          <w:rFonts w:ascii="Arial" w:hAnsi="Arial"/>
          <w:b/>
          <w:i/>
        </w:rPr>
        <w:t>www.humbaur.com</w:t>
      </w:r>
    </w:p>
    <w:sectPr w:rsidR="00C764F3" w:rsidRPr="00295D81" w:rsidSect="00DF0881">
      <w:footerReference w:type="even" r:id="rId9"/>
      <w:footerReference w:type="default" r:id="rId10"/>
      <w:pgSz w:w="11906" w:h="16838"/>
      <w:pgMar w:top="1418" w:right="396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7AE" w:rsidRDefault="00B177AE">
      <w:r>
        <w:separator/>
      </w:r>
    </w:p>
  </w:endnote>
  <w:endnote w:type="continuationSeparator" w:id="0">
    <w:p w:rsidR="00B177AE" w:rsidRDefault="00B17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B6F" w:rsidRDefault="00033DDC" w:rsidP="00DF088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92B6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92B6F" w:rsidRDefault="00592B6F" w:rsidP="00DF0881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B6F" w:rsidRDefault="00592B6F" w:rsidP="00166CAD">
    <w:pPr>
      <w:pStyle w:val="Fuzeile"/>
      <w:ind w:right="360"/>
      <w:jc w:val="right"/>
      <w:rPr>
        <w:rFonts w:ascii="Arial" w:hAnsi="Arial" w:cs="Arial"/>
        <w:sz w:val="16"/>
        <w:szCs w:val="16"/>
      </w:rPr>
    </w:pPr>
  </w:p>
  <w:p w:rsidR="00592B6F" w:rsidRDefault="00592B6F" w:rsidP="00166CAD">
    <w:pPr>
      <w:pStyle w:val="Fuzeile"/>
      <w:ind w:right="360"/>
      <w:jc w:val="right"/>
      <w:rPr>
        <w:rFonts w:ascii="Arial" w:hAnsi="Arial" w:cs="Arial"/>
        <w:sz w:val="16"/>
        <w:szCs w:val="16"/>
      </w:rPr>
    </w:pPr>
  </w:p>
  <w:p w:rsidR="00592B6F" w:rsidRDefault="00033DDC" w:rsidP="00166CAD">
    <w:pPr>
      <w:pStyle w:val="Fuzeile"/>
      <w:ind w:right="36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 w:rsidR="00592B6F">
      <w:rPr>
        <w:rFonts w:ascii="Arial" w:hAnsi="Arial" w:cs="Arial"/>
        <w:sz w:val="16"/>
        <w:szCs w:val="16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AF0F7F">
      <w:rPr>
        <w:rFonts w:ascii="Arial" w:hAnsi="Arial" w:cs="Arial"/>
        <w:noProof/>
        <w:sz w:val="16"/>
        <w:szCs w:val="16"/>
      </w:rPr>
      <w:t>2</w:t>
    </w:r>
    <w:r>
      <w:rPr>
        <w:rFonts w:ascii="Arial" w:hAnsi="Arial" w:cs="Arial"/>
        <w:sz w:val="16"/>
        <w:szCs w:val="16"/>
      </w:rPr>
      <w:fldChar w:fldCharType="end"/>
    </w:r>
  </w:p>
  <w:p w:rsidR="00592B6F" w:rsidRDefault="00592B6F" w:rsidP="00DF0881">
    <w:pPr>
      <w:pStyle w:val="Fuzeile"/>
      <w:ind w:right="360"/>
    </w:pPr>
  </w:p>
  <w:p w:rsidR="00592B6F" w:rsidRDefault="00592B6F" w:rsidP="00DF0881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7AE" w:rsidRDefault="00B177AE">
      <w:r>
        <w:separator/>
      </w:r>
    </w:p>
  </w:footnote>
  <w:footnote w:type="continuationSeparator" w:id="0">
    <w:p w:rsidR="00B177AE" w:rsidRDefault="00B17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33862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26678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184E2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B522F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4924B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CC2BF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2360C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F5037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032D0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9328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450E6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2383215"/>
    <w:multiLevelType w:val="hybridMultilevel"/>
    <w:tmpl w:val="05F03B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D2930"/>
    <w:multiLevelType w:val="hybridMultilevel"/>
    <w:tmpl w:val="385C9D24"/>
    <w:lvl w:ilvl="0" w:tplc="6E0EAA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B0311B"/>
    <w:multiLevelType w:val="hybridMultilevel"/>
    <w:tmpl w:val="898C22A8"/>
    <w:lvl w:ilvl="0" w:tplc="680AA30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DBE40DC"/>
    <w:multiLevelType w:val="hybridMultilevel"/>
    <w:tmpl w:val="FF8EA7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239C1"/>
    <w:multiLevelType w:val="hybridMultilevel"/>
    <w:tmpl w:val="B312604E"/>
    <w:lvl w:ilvl="0" w:tplc="90521A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592684"/>
    <w:multiLevelType w:val="hybridMultilevel"/>
    <w:tmpl w:val="0AC68F10"/>
    <w:lvl w:ilvl="0" w:tplc="41C8F762">
      <w:start w:val="43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FE5B07"/>
    <w:multiLevelType w:val="hybridMultilevel"/>
    <w:tmpl w:val="B6F8C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E3168C"/>
    <w:multiLevelType w:val="hybridMultilevel"/>
    <w:tmpl w:val="480A1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87629"/>
    <w:multiLevelType w:val="hybridMultilevel"/>
    <w:tmpl w:val="7A84B062"/>
    <w:lvl w:ilvl="0" w:tplc="2438FFB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A1760"/>
    <w:multiLevelType w:val="hybridMultilevel"/>
    <w:tmpl w:val="ECA650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AF6BB8"/>
    <w:multiLevelType w:val="hybridMultilevel"/>
    <w:tmpl w:val="87EA7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D3580"/>
    <w:multiLevelType w:val="multilevel"/>
    <w:tmpl w:val="571A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1432ED"/>
    <w:multiLevelType w:val="hybridMultilevel"/>
    <w:tmpl w:val="BB821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887795"/>
    <w:multiLevelType w:val="hybridMultilevel"/>
    <w:tmpl w:val="1CA42CE8"/>
    <w:lvl w:ilvl="0" w:tplc="40B26A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BF22DC"/>
    <w:multiLevelType w:val="hybridMultilevel"/>
    <w:tmpl w:val="F92CD1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B5650D"/>
    <w:multiLevelType w:val="hybridMultilevel"/>
    <w:tmpl w:val="DC5411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2A0F71"/>
    <w:multiLevelType w:val="hybridMultilevel"/>
    <w:tmpl w:val="0526DA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82854"/>
    <w:multiLevelType w:val="hybridMultilevel"/>
    <w:tmpl w:val="04AA257A"/>
    <w:lvl w:ilvl="0" w:tplc="4F480C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E20278"/>
    <w:multiLevelType w:val="hybridMultilevel"/>
    <w:tmpl w:val="DB8293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274B8C"/>
    <w:multiLevelType w:val="hybridMultilevel"/>
    <w:tmpl w:val="10F4C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C75C35"/>
    <w:multiLevelType w:val="hybridMultilevel"/>
    <w:tmpl w:val="FEB28CDC"/>
    <w:lvl w:ilvl="0" w:tplc="8B4448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E41871"/>
    <w:multiLevelType w:val="hybridMultilevel"/>
    <w:tmpl w:val="A7306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20"/>
  </w:num>
  <w:num w:numId="14">
    <w:abstractNumId w:val="21"/>
  </w:num>
  <w:num w:numId="15">
    <w:abstractNumId w:val="18"/>
  </w:num>
  <w:num w:numId="16">
    <w:abstractNumId w:val="27"/>
  </w:num>
  <w:num w:numId="17">
    <w:abstractNumId w:val="14"/>
  </w:num>
  <w:num w:numId="18">
    <w:abstractNumId w:val="17"/>
  </w:num>
  <w:num w:numId="19">
    <w:abstractNumId w:val="11"/>
  </w:num>
  <w:num w:numId="20">
    <w:abstractNumId w:val="29"/>
  </w:num>
  <w:num w:numId="21">
    <w:abstractNumId w:val="25"/>
  </w:num>
  <w:num w:numId="22">
    <w:abstractNumId w:val="26"/>
  </w:num>
  <w:num w:numId="23">
    <w:abstractNumId w:val="32"/>
  </w:num>
  <w:num w:numId="24">
    <w:abstractNumId w:val="23"/>
  </w:num>
  <w:num w:numId="25">
    <w:abstractNumId w:val="22"/>
  </w:num>
  <w:num w:numId="26">
    <w:abstractNumId w:val="24"/>
  </w:num>
  <w:num w:numId="27">
    <w:abstractNumId w:val="15"/>
  </w:num>
  <w:num w:numId="28">
    <w:abstractNumId w:val="31"/>
  </w:num>
  <w:num w:numId="29">
    <w:abstractNumId w:val="13"/>
  </w:num>
  <w:num w:numId="30">
    <w:abstractNumId w:val="28"/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30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characterSpacingControl w:val="doNotCompress"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201E24"/>
    <w:rsid w:val="000058FF"/>
    <w:rsid w:val="000074F7"/>
    <w:rsid w:val="00010BF2"/>
    <w:rsid w:val="00016C74"/>
    <w:rsid w:val="000171E7"/>
    <w:rsid w:val="00032092"/>
    <w:rsid w:val="00033DDC"/>
    <w:rsid w:val="000379D6"/>
    <w:rsid w:val="00037EB5"/>
    <w:rsid w:val="000400A9"/>
    <w:rsid w:val="0004091B"/>
    <w:rsid w:val="00044346"/>
    <w:rsid w:val="00045488"/>
    <w:rsid w:val="00051C4B"/>
    <w:rsid w:val="0005321F"/>
    <w:rsid w:val="00056CC8"/>
    <w:rsid w:val="000605D4"/>
    <w:rsid w:val="00060A10"/>
    <w:rsid w:val="00060CDF"/>
    <w:rsid w:val="0006397B"/>
    <w:rsid w:val="00070802"/>
    <w:rsid w:val="000753B7"/>
    <w:rsid w:val="00076584"/>
    <w:rsid w:val="00076748"/>
    <w:rsid w:val="00093901"/>
    <w:rsid w:val="000962D2"/>
    <w:rsid w:val="000A12A1"/>
    <w:rsid w:val="000A59F0"/>
    <w:rsid w:val="000A623D"/>
    <w:rsid w:val="000B0A6F"/>
    <w:rsid w:val="000B12C1"/>
    <w:rsid w:val="000B5797"/>
    <w:rsid w:val="000B5ADC"/>
    <w:rsid w:val="000B5B7E"/>
    <w:rsid w:val="000B6602"/>
    <w:rsid w:val="000B73E3"/>
    <w:rsid w:val="000C02CD"/>
    <w:rsid w:val="000C70D1"/>
    <w:rsid w:val="000D33FF"/>
    <w:rsid w:val="000D661E"/>
    <w:rsid w:val="000E398B"/>
    <w:rsid w:val="000F34F0"/>
    <w:rsid w:val="00100E64"/>
    <w:rsid w:val="00105FAC"/>
    <w:rsid w:val="00110B31"/>
    <w:rsid w:val="001114CB"/>
    <w:rsid w:val="00117B5E"/>
    <w:rsid w:val="00117D02"/>
    <w:rsid w:val="0012682A"/>
    <w:rsid w:val="00130356"/>
    <w:rsid w:val="00136571"/>
    <w:rsid w:val="001400F6"/>
    <w:rsid w:val="00147B96"/>
    <w:rsid w:val="00157EF8"/>
    <w:rsid w:val="0016013A"/>
    <w:rsid w:val="00162DC6"/>
    <w:rsid w:val="001631A3"/>
    <w:rsid w:val="00166CAD"/>
    <w:rsid w:val="00167762"/>
    <w:rsid w:val="00167EC8"/>
    <w:rsid w:val="0017028C"/>
    <w:rsid w:val="001719FC"/>
    <w:rsid w:val="00177831"/>
    <w:rsid w:val="00177EAC"/>
    <w:rsid w:val="00181D9C"/>
    <w:rsid w:val="00186F33"/>
    <w:rsid w:val="00192197"/>
    <w:rsid w:val="001965DB"/>
    <w:rsid w:val="0019668D"/>
    <w:rsid w:val="0019670B"/>
    <w:rsid w:val="001A0444"/>
    <w:rsid w:val="001A20B0"/>
    <w:rsid w:val="001A344C"/>
    <w:rsid w:val="001A449A"/>
    <w:rsid w:val="001B104E"/>
    <w:rsid w:val="001B438C"/>
    <w:rsid w:val="001D39CA"/>
    <w:rsid w:val="001D5559"/>
    <w:rsid w:val="001D5D0F"/>
    <w:rsid w:val="001E1169"/>
    <w:rsid w:val="001E513A"/>
    <w:rsid w:val="001F1493"/>
    <w:rsid w:val="00200DCF"/>
    <w:rsid w:val="00201E24"/>
    <w:rsid w:val="002022F4"/>
    <w:rsid w:val="00206A90"/>
    <w:rsid w:val="00210B0D"/>
    <w:rsid w:val="002175A4"/>
    <w:rsid w:val="00221FA6"/>
    <w:rsid w:val="0022252E"/>
    <w:rsid w:val="00222784"/>
    <w:rsid w:val="00223127"/>
    <w:rsid w:val="002233E6"/>
    <w:rsid w:val="00230858"/>
    <w:rsid w:val="00232CCF"/>
    <w:rsid w:val="0023630A"/>
    <w:rsid w:val="002448EA"/>
    <w:rsid w:val="002475E5"/>
    <w:rsid w:val="00251AFD"/>
    <w:rsid w:val="002602EE"/>
    <w:rsid w:val="002803B0"/>
    <w:rsid w:val="0028657E"/>
    <w:rsid w:val="002867BC"/>
    <w:rsid w:val="00291140"/>
    <w:rsid w:val="00291928"/>
    <w:rsid w:val="00295851"/>
    <w:rsid w:val="00295D81"/>
    <w:rsid w:val="002A7D71"/>
    <w:rsid w:val="002B1839"/>
    <w:rsid w:val="002B1ACA"/>
    <w:rsid w:val="002B3897"/>
    <w:rsid w:val="002B4323"/>
    <w:rsid w:val="002B75C2"/>
    <w:rsid w:val="002D6C1D"/>
    <w:rsid w:val="002E3048"/>
    <w:rsid w:val="002F13B4"/>
    <w:rsid w:val="002F5205"/>
    <w:rsid w:val="0030018E"/>
    <w:rsid w:val="00310A8C"/>
    <w:rsid w:val="00310C25"/>
    <w:rsid w:val="003159CE"/>
    <w:rsid w:val="00315F14"/>
    <w:rsid w:val="00324DA3"/>
    <w:rsid w:val="00326B1D"/>
    <w:rsid w:val="00330134"/>
    <w:rsid w:val="00330414"/>
    <w:rsid w:val="0033184D"/>
    <w:rsid w:val="00334007"/>
    <w:rsid w:val="00347CFE"/>
    <w:rsid w:val="00355BFA"/>
    <w:rsid w:val="0035709D"/>
    <w:rsid w:val="0036106F"/>
    <w:rsid w:val="003624AA"/>
    <w:rsid w:val="003644AA"/>
    <w:rsid w:val="003659DB"/>
    <w:rsid w:val="00377693"/>
    <w:rsid w:val="00380507"/>
    <w:rsid w:val="003844CE"/>
    <w:rsid w:val="003940A4"/>
    <w:rsid w:val="00394A89"/>
    <w:rsid w:val="00395722"/>
    <w:rsid w:val="00396554"/>
    <w:rsid w:val="00397B4C"/>
    <w:rsid w:val="003A31D2"/>
    <w:rsid w:val="003A390B"/>
    <w:rsid w:val="003A491A"/>
    <w:rsid w:val="003A5C1A"/>
    <w:rsid w:val="003A5DEF"/>
    <w:rsid w:val="003B4185"/>
    <w:rsid w:val="003C0AB6"/>
    <w:rsid w:val="003C167B"/>
    <w:rsid w:val="003C3F50"/>
    <w:rsid w:val="003C4A50"/>
    <w:rsid w:val="003C77D5"/>
    <w:rsid w:val="003D4897"/>
    <w:rsid w:val="003D6B4F"/>
    <w:rsid w:val="003D6D3E"/>
    <w:rsid w:val="003E0D6B"/>
    <w:rsid w:val="003E1D42"/>
    <w:rsid w:val="003F2201"/>
    <w:rsid w:val="003F2A8A"/>
    <w:rsid w:val="003F4238"/>
    <w:rsid w:val="003F7F87"/>
    <w:rsid w:val="00400F10"/>
    <w:rsid w:val="0040333E"/>
    <w:rsid w:val="00404654"/>
    <w:rsid w:val="004065F3"/>
    <w:rsid w:val="00406E30"/>
    <w:rsid w:val="004113F2"/>
    <w:rsid w:val="004173A6"/>
    <w:rsid w:val="00417BD8"/>
    <w:rsid w:val="00431562"/>
    <w:rsid w:val="00433254"/>
    <w:rsid w:val="00434858"/>
    <w:rsid w:val="00436978"/>
    <w:rsid w:val="004378E0"/>
    <w:rsid w:val="0044103D"/>
    <w:rsid w:val="00447C6C"/>
    <w:rsid w:val="00464D3F"/>
    <w:rsid w:val="004826B9"/>
    <w:rsid w:val="00485AEE"/>
    <w:rsid w:val="00492C87"/>
    <w:rsid w:val="004935C1"/>
    <w:rsid w:val="0049535D"/>
    <w:rsid w:val="00495947"/>
    <w:rsid w:val="0049694A"/>
    <w:rsid w:val="00497906"/>
    <w:rsid w:val="004A145E"/>
    <w:rsid w:val="004A5DAB"/>
    <w:rsid w:val="004B1FC0"/>
    <w:rsid w:val="004B6A91"/>
    <w:rsid w:val="004C1EAD"/>
    <w:rsid w:val="004C1F82"/>
    <w:rsid w:val="004C5B7B"/>
    <w:rsid w:val="004D0526"/>
    <w:rsid w:val="004E314A"/>
    <w:rsid w:val="004E6CF1"/>
    <w:rsid w:val="004F04B1"/>
    <w:rsid w:val="004F2BD3"/>
    <w:rsid w:val="004F3394"/>
    <w:rsid w:val="004F4960"/>
    <w:rsid w:val="00503310"/>
    <w:rsid w:val="0051001B"/>
    <w:rsid w:val="005207A1"/>
    <w:rsid w:val="00521A31"/>
    <w:rsid w:val="00522683"/>
    <w:rsid w:val="005228C5"/>
    <w:rsid w:val="00534059"/>
    <w:rsid w:val="0053458A"/>
    <w:rsid w:val="00534B87"/>
    <w:rsid w:val="00535171"/>
    <w:rsid w:val="005421BA"/>
    <w:rsid w:val="00545C9B"/>
    <w:rsid w:val="00555F92"/>
    <w:rsid w:val="0056250C"/>
    <w:rsid w:val="00562CF8"/>
    <w:rsid w:val="00565700"/>
    <w:rsid w:val="0056763C"/>
    <w:rsid w:val="00584629"/>
    <w:rsid w:val="0059048F"/>
    <w:rsid w:val="00591BBB"/>
    <w:rsid w:val="00592237"/>
    <w:rsid w:val="00592B6F"/>
    <w:rsid w:val="00593D6A"/>
    <w:rsid w:val="005A15DA"/>
    <w:rsid w:val="005A31D7"/>
    <w:rsid w:val="005B069A"/>
    <w:rsid w:val="005B06F7"/>
    <w:rsid w:val="005B1252"/>
    <w:rsid w:val="005B1B5C"/>
    <w:rsid w:val="005C3446"/>
    <w:rsid w:val="005D1E32"/>
    <w:rsid w:val="005D2A45"/>
    <w:rsid w:val="005D4CC1"/>
    <w:rsid w:val="005D79A8"/>
    <w:rsid w:val="005D7D33"/>
    <w:rsid w:val="005E1889"/>
    <w:rsid w:val="005E5F62"/>
    <w:rsid w:val="005E6DEE"/>
    <w:rsid w:val="005F0C88"/>
    <w:rsid w:val="005F17B0"/>
    <w:rsid w:val="005F1E6A"/>
    <w:rsid w:val="005F3481"/>
    <w:rsid w:val="005F6E13"/>
    <w:rsid w:val="00601AC5"/>
    <w:rsid w:val="00605C01"/>
    <w:rsid w:val="0061579B"/>
    <w:rsid w:val="00616356"/>
    <w:rsid w:val="00623AE4"/>
    <w:rsid w:val="00624409"/>
    <w:rsid w:val="006310D1"/>
    <w:rsid w:val="006346F7"/>
    <w:rsid w:val="0063529A"/>
    <w:rsid w:val="00635EF8"/>
    <w:rsid w:val="006403F9"/>
    <w:rsid w:val="00646EC5"/>
    <w:rsid w:val="0064747B"/>
    <w:rsid w:val="00647E5E"/>
    <w:rsid w:val="00652BBE"/>
    <w:rsid w:val="00670D12"/>
    <w:rsid w:val="006803EE"/>
    <w:rsid w:val="006812FC"/>
    <w:rsid w:val="00681B0C"/>
    <w:rsid w:val="006820C9"/>
    <w:rsid w:val="00684BB1"/>
    <w:rsid w:val="00685599"/>
    <w:rsid w:val="006914FB"/>
    <w:rsid w:val="006916E5"/>
    <w:rsid w:val="0069357F"/>
    <w:rsid w:val="00697D6C"/>
    <w:rsid w:val="006A1C36"/>
    <w:rsid w:val="006A1EDF"/>
    <w:rsid w:val="006A3F6B"/>
    <w:rsid w:val="006A4328"/>
    <w:rsid w:val="006A45BD"/>
    <w:rsid w:val="006B17EA"/>
    <w:rsid w:val="006B62A5"/>
    <w:rsid w:val="006B737F"/>
    <w:rsid w:val="006C0E4A"/>
    <w:rsid w:val="006C1286"/>
    <w:rsid w:val="006C4A8C"/>
    <w:rsid w:val="006C737C"/>
    <w:rsid w:val="006D6067"/>
    <w:rsid w:val="006F78D5"/>
    <w:rsid w:val="00700132"/>
    <w:rsid w:val="007012DC"/>
    <w:rsid w:val="00701F2B"/>
    <w:rsid w:val="00704358"/>
    <w:rsid w:val="007044CC"/>
    <w:rsid w:val="00705CD8"/>
    <w:rsid w:val="00706103"/>
    <w:rsid w:val="0070794E"/>
    <w:rsid w:val="00710315"/>
    <w:rsid w:val="00714D13"/>
    <w:rsid w:val="007150B2"/>
    <w:rsid w:val="007228F0"/>
    <w:rsid w:val="00733C73"/>
    <w:rsid w:val="00735EFF"/>
    <w:rsid w:val="00736BCD"/>
    <w:rsid w:val="007543F4"/>
    <w:rsid w:val="00756F45"/>
    <w:rsid w:val="00762443"/>
    <w:rsid w:val="00763209"/>
    <w:rsid w:val="00763625"/>
    <w:rsid w:val="007663BA"/>
    <w:rsid w:val="00774B3E"/>
    <w:rsid w:val="00775F5E"/>
    <w:rsid w:val="00776B30"/>
    <w:rsid w:val="00790835"/>
    <w:rsid w:val="00796033"/>
    <w:rsid w:val="007B1FB6"/>
    <w:rsid w:val="007B3576"/>
    <w:rsid w:val="007C4BC3"/>
    <w:rsid w:val="007C4DD4"/>
    <w:rsid w:val="007C5B99"/>
    <w:rsid w:val="007D377F"/>
    <w:rsid w:val="007D3B67"/>
    <w:rsid w:val="007D5DA3"/>
    <w:rsid w:val="007D7635"/>
    <w:rsid w:val="007E6EA1"/>
    <w:rsid w:val="007F480F"/>
    <w:rsid w:val="008028CE"/>
    <w:rsid w:val="00805219"/>
    <w:rsid w:val="00811A5F"/>
    <w:rsid w:val="00817B24"/>
    <w:rsid w:val="00822704"/>
    <w:rsid w:val="008275A5"/>
    <w:rsid w:val="0083395C"/>
    <w:rsid w:val="0084109F"/>
    <w:rsid w:val="00842DD8"/>
    <w:rsid w:val="00851778"/>
    <w:rsid w:val="00854480"/>
    <w:rsid w:val="00855BD0"/>
    <w:rsid w:val="00855CA0"/>
    <w:rsid w:val="008610CB"/>
    <w:rsid w:val="00863A79"/>
    <w:rsid w:val="00863F02"/>
    <w:rsid w:val="00870F04"/>
    <w:rsid w:val="00874592"/>
    <w:rsid w:val="008745CA"/>
    <w:rsid w:val="008753D1"/>
    <w:rsid w:val="00882E55"/>
    <w:rsid w:val="0088523E"/>
    <w:rsid w:val="00892DBD"/>
    <w:rsid w:val="008976E9"/>
    <w:rsid w:val="00897B46"/>
    <w:rsid w:val="008A0185"/>
    <w:rsid w:val="008A4EF6"/>
    <w:rsid w:val="008A4F1A"/>
    <w:rsid w:val="008A5019"/>
    <w:rsid w:val="008B2AAE"/>
    <w:rsid w:val="008B2D70"/>
    <w:rsid w:val="008B3022"/>
    <w:rsid w:val="008B35A6"/>
    <w:rsid w:val="008C6E32"/>
    <w:rsid w:val="008C7B21"/>
    <w:rsid w:val="008D187D"/>
    <w:rsid w:val="008D46B6"/>
    <w:rsid w:val="008E06F8"/>
    <w:rsid w:val="008E41B6"/>
    <w:rsid w:val="008E4FD1"/>
    <w:rsid w:val="008E67A5"/>
    <w:rsid w:val="008E6E1A"/>
    <w:rsid w:val="008E7066"/>
    <w:rsid w:val="008E77B1"/>
    <w:rsid w:val="008F3A98"/>
    <w:rsid w:val="008F534B"/>
    <w:rsid w:val="00903DF7"/>
    <w:rsid w:val="00906449"/>
    <w:rsid w:val="00926D94"/>
    <w:rsid w:val="00927A6F"/>
    <w:rsid w:val="00936B8E"/>
    <w:rsid w:val="00940919"/>
    <w:rsid w:val="00946785"/>
    <w:rsid w:val="00966537"/>
    <w:rsid w:val="009703E3"/>
    <w:rsid w:val="0097083E"/>
    <w:rsid w:val="009815F4"/>
    <w:rsid w:val="009866F1"/>
    <w:rsid w:val="00990F78"/>
    <w:rsid w:val="00996B5D"/>
    <w:rsid w:val="009A0066"/>
    <w:rsid w:val="009A522D"/>
    <w:rsid w:val="009B0B45"/>
    <w:rsid w:val="009B4A28"/>
    <w:rsid w:val="009B7F33"/>
    <w:rsid w:val="009C0C4C"/>
    <w:rsid w:val="009C2CFE"/>
    <w:rsid w:val="009D01FA"/>
    <w:rsid w:val="009D3796"/>
    <w:rsid w:val="009D51ED"/>
    <w:rsid w:val="009E3E45"/>
    <w:rsid w:val="009E42A9"/>
    <w:rsid w:val="009E4F4A"/>
    <w:rsid w:val="009F7790"/>
    <w:rsid w:val="00A005E7"/>
    <w:rsid w:val="00A0181B"/>
    <w:rsid w:val="00A04913"/>
    <w:rsid w:val="00A10CA0"/>
    <w:rsid w:val="00A2504A"/>
    <w:rsid w:val="00A30C52"/>
    <w:rsid w:val="00A31545"/>
    <w:rsid w:val="00A31BF7"/>
    <w:rsid w:val="00A33333"/>
    <w:rsid w:val="00A33B3A"/>
    <w:rsid w:val="00A35290"/>
    <w:rsid w:val="00A403C8"/>
    <w:rsid w:val="00A4282D"/>
    <w:rsid w:val="00A44394"/>
    <w:rsid w:val="00A472CE"/>
    <w:rsid w:val="00A53194"/>
    <w:rsid w:val="00A604E3"/>
    <w:rsid w:val="00A605BA"/>
    <w:rsid w:val="00A62AF0"/>
    <w:rsid w:val="00A638C6"/>
    <w:rsid w:val="00A63DDB"/>
    <w:rsid w:val="00A649E4"/>
    <w:rsid w:val="00A65D37"/>
    <w:rsid w:val="00A6686E"/>
    <w:rsid w:val="00A72A6C"/>
    <w:rsid w:val="00A73FE2"/>
    <w:rsid w:val="00A7744B"/>
    <w:rsid w:val="00A80AA8"/>
    <w:rsid w:val="00A82D91"/>
    <w:rsid w:val="00A83D10"/>
    <w:rsid w:val="00A85BE0"/>
    <w:rsid w:val="00A86065"/>
    <w:rsid w:val="00A87ED7"/>
    <w:rsid w:val="00A91120"/>
    <w:rsid w:val="00A94006"/>
    <w:rsid w:val="00A97AA9"/>
    <w:rsid w:val="00AA5E91"/>
    <w:rsid w:val="00AB173E"/>
    <w:rsid w:val="00AB63DC"/>
    <w:rsid w:val="00AC0306"/>
    <w:rsid w:val="00AC18CC"/>
    <w:rsid w:val="00AC700B"/>
    <w:rsid w:val="00AD2586"/>
    <w:rsid w:val="00AD5A62"/>
    <w:rsid w:val="00AD6A0D"/>
    <w:rsid w:val="00AE1A6E"/>
    <w:rsid w:val="00AE441B"/>
    <w:rsid w:val="00AE4F36"/>
    <w:rsid w:val="00AF0F7F"/>
    <w:rsid w:val="00AF3554"/>
    <w:rsid w:val="00AF4996"/>
    <w:rsid w:val="00B03C3A"/>
    <w:rsid w:val="00B05E7E"/>
    <w:rsid w:val="00B07A3D"/>
    <w:rsid w:val="00B07AAB"/>
    <w:rsid w:val="00B11734"/>
    <w:rsid w:val="00B177AE"/>
    <w:rsid w:val="00B17C40"/>
    <w:rsid w:val="00B24FD2"/>
    <w:rsid w:val="00B27890"/>
    <w:rsid w:val="00B30C9A"/>
    <w:rsid w:val="00B322C1"/>
    <w:rsid w:val="00B33E92"/>
    <w:rsid w:val="00B40F41"/>
    <w:rsid w:val="00B41C59"/>
    <w:rsid w:val="00B442D3"/>
    <w:rsid w:val="00B52472"/>
    <w:rsid w:val="00B5278F"/>
    <w:rsid w:val="00B55722"/>
    <w:rsid w:val="00B65528"/>
    <w:rsid w:val="00B65F03"/>
    <w:rsid w:val="00B6681B"/>
    <w:rsid w:val="00B74E6E"/>
    <w:rsid w:val="00B77405"/>
    <w:rsid w:val="00B83445"/>
    <w:rsid w:val="00B86249"/>
    <w:rsid w:val="00BA24A0"/>
    <w:rsid w:val="00BA4632"/>
    <w:rsid w:val="00BC0618"/>
    <w:rsid w:val="00BD4B70"/>
    <w:rsid w:val="00BE1984"/>
    <w:rsid w:val="00BE2A7E"/>
    <w:rsid w:val="00BE3CF6"/>
    <w:rsid w:val="00BE732A"/>
    <w:rsid w:val="00C00269"/>
    <w:rsid w:val="00C040E1"/>
    <w:rsid w:val="00C0751E"/>
    <w:rsid w:val="00C11984"/>
    <w:rsid w:val="00C12C6F"/>
    <w:rsid w:val="00C14B1E"/>
    <w:rsid w:val="00C16241"/>
    <w:rsid w:val="00C1640F"/>
    <w:rsid w:val="00C200A6"/>
    <w:rsid w:val="00C22784"/>
    <w:rsid w:val="00C27A61"/>
    <w:rsid w:val="00C37E67"/>
    <w:rsid w:val="00C4250E"/>
    <w:rsid w:val="00C56E47"/>
    <w:rsid w:val="00C6032A"/>
    <w:rsid w:val="00C65D31"/>
    <w:rsid w:val="00C704C0"/>
    <w:rsid w:val="00C705EB"/>
    <w:rsid w:val="00C76048"/>
    <w:rsid w:val="00C764F3"/>
    <w:rsid w:val="00C85474"/>
    <w:rsid w:val="00C9061C"/>
    <w:rsid w:val="00C91012"/>
    <w:rsid w:val="00C91F4D"/>
    <w:rsid w:val="00C92E2F"/>
    <w:rsid w:val="00C97F07"/>
    <w:rsid w:val="00CC1A79"/>
    <w:rsid w:val="00CC20CD"/>
    <w:rsid w:val="00CE52DD"/>
    <w:rsid w:val="00CE74DE"/>
    <w:rsid w:val="00CF0964"/>
    <w:rsid w:val="00CF3238"/>
    <w:rsid w:val="00D0345E"/>
    <w:rsid w:val="00D04069"/>
    <w:rsid w:val="00D07C75"/>
    <w:rsid w:val="00D07DBB"/>
    <w:rsid w:val="00D07F7A"/>
    <w:rsid w:val="00D12ECF"/>
    <w:rsid w:val="00D257B5"/>
    <w:rsid w:val="00D31935"/>
    <w:rsid w:val="00D31A21"/>
    <w:rsid w:val="00D36030"/>
    <w:rsid w:val="00D411E8"/>
    <w:rsid w:val="00D43BF8"/>
    <w:rsid w:val="00D47750"/>
    <w:rsid w:val="00D47B1B"/>
    <w:rsid w:val="00D52C05"/>
    <w:rsid w:val="00D54C15"/>
    <w:rsid w:val="00D630D7"/>
    <w:rsid w:val="00D662F4"/>
    <w:rsid w:val="00D809EA"/>
    <w:rsid w:val="00D8724D"/>
    <w:rsid w:val="00D91FD3"/>
    <w:rsid w:val="00D9284C"/>
    <w:rsid w:val="00D956F6"/>
    <w:rsid w:val="00DA239B"/>
    <w:rsid w:val="00DA3C3E"/>
    <w:rsid w:val="00DA6115"/>
    <w:rsid w:val="00DC0F6C"/>
    <w:rsid w:val="00DC595E"/>
    <w:rsid w:val="00DD7FFC"/>
    <w:rsid w:val="00DE0993"/>
    <w:rsid w:val="00DE6F7B"/>
    <w:rsid w:val="00DF0881"/>
    <w:rsid w:val="00DF2C73"/>
    <w:rsid w:val="00E00691"/>
    <w:rsid w:val="00E03F8B"/>
    <w:rsid w:val="00E07EF7"/>
    <w:rsid w:val="00E11063"/>
    <w:rsid w:val="00E116BB"/>
    <w:rsid w:val="00E13D03"/>
    <w:rsid w:val="00E17057"/>
    <w:rsid w:val="00E23726"/>
    <w:rsid w:val="00E23AE9"/>
    <w:rsid w:val="00E25306"/>
    <w:rsid w:val="00E33193"/>
    <w:rsid w:val="00E35974"/>
    <w:rsid w:val="00E35A21"/>
    <w:rsid w:val="00E3721E"/>
    <w:rsid w:val="00E51C53"/>
    <w:rsid w:val="00E51F7E"/>
    <w:rsid w:val="00E55970"/>
    <w:rsid w:val="00E5765E"/>
    <w:rsid w:val="00E63F59"/>
    <w:rsid w:val="00E648D6"/>
    <w:rsid w:val="00E77A6D"/>
    <w:rsid w:val="00E868ED"/>
    <w:rsid w:val="00E901EF"/>
    <w:rsid w:val="00E9651A"/>
    <w:rsid w:val="00EA0B86"/>
    <w:rsid w:val="00EA2019"/>
    <w:rsid w:val="00EA63A9"/>
    <w:rsid w:val="00EB753B"/>
    <w:rsid w:val="00EB7A0B"/>
    <w:rsid w:val="00ED432E"/>
    <w:rsid w:val="00ED46A1"/>
    <w:rsid w:val="00ED52BC"/>
    <w:rsid w:val="00ED727B"/>
    <w:rsid w:val="00EE46E0"/>
    <w:rsid w:val="00EE6028"/>
    <w:rsid w:val="00EF429B"/>
    <w:rsid w:val="00EF79C9"/>
    <w:rsid w:val="00F00B0B"/>
    <w:rsid w:val="00F00DA1"/>
    <w:rsid w:val="00F03802"/>
    <w:rsid w:val="00F04B00"/>
    <w:rsid w:val="00F0678D"/>
    <w:rsid w:val="00F07172"/>
    <w:rsid w:val="00F1092B"/>
    <w:rsid w:val="00F10E7D"/>
    <w:rsid w:val="00F165F9"/>
    <w:rsid w:val="00F224A7"/>
    <w:rsid w:val="00F24DDA"/>
    <w:rsid w:val="00F311C5"/>
    <w:rsid w:val="00F32C6B"/>
    <w:rsid w:val="00F33A65"/>
    <w:rsid w:val="00F351CD"/>
    <w:rsid w:val="00F370E4"/>
    <w:rsid w:val="00F44443"/>
    <w:rsid w:val="00F5754A"/>
    <w:rsid w:val="00F627D5"/>
    <w:rsid w:val="00F648A3"/>
    <w:rsid w:val="00F663C7"/>
    <w:rsid w:val="00F67FDE"/>
    <w:rsid w:val="00F73590"/>
    <w:rsid w:val="00F80192"/>
    <w:rsid w:val="00F80F27"/>
    <w:rsid w:val="00F87AC1"/>
    <w:rsid w:val="00F94F0B"/>
    <w:rsid w:val="00FA2412"/>
    <w:rsid w:val="00FA3EA9"/>
    <w:rsid w:val="00FA7018"/>
    <w:rsid w:val="00FB26CA"/>
    <w:rsid w:val="00FC0401"/>
    <w:rsid w:val="00FD2282"/>
    <w:rsid w:val="00FD5B2D"/>
    <w:rsid w:val="00FE060C"/>
    <w:rsid w:val="00FE624D"/>
    <w:rsid w:val="00FF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866F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13F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113F2"/>
    <w:pPr>
      <w:keepNext/>
      <w:spacing w:before="240" w:after="60"/>
      <w:outlineLvl w:val="1"/>
    </w:pPr>
    <w:rPr>
      <w:rFonts w:ascii="Arial" w:hAnsi="Arial"/>
      <w:b/>
      <w:bCs/>
      <w:iCs/>
      <w:sz w:val="28"/>
      <w:szCs w:val="28"/>
    </w:rPr>
  </w:style>
  <w:style w:type="paragraph" w:styleId="berschrift3">
    <w:name w:val="heading 3"/>
    <w:basedOn w:val="Standard"/>
    <w:link w:val="berschrift3Zchn"/>
    <w:uiPriority w:val="9"/>
    <w:qFormat/>
    <w:rsid w:val="004113F2"/>
    <w:pPr>
      <w:spacing w:before="100" w:beforeAutospacing="1" w:after="100" w:afterAutospacing="1"/>
      <w:outlineLvl w:val="2"/>
    </w:pPr>
    <w:rPr>
      <w:rFonts w:ascii="Arial" w:hAnsi="Arial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605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01E2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Textkrper">
    <w:name w:val="Body Text"/>
    <w:basedOn w:val="Standard"/>
    <w:rsid w:val="00F96899"/>
    <w:rPr>
      <w:rFonts w:ascii="Arial" w:hAnsi="Arial"/>
      <w:sz w:val="12"/>
      <w:szCs w:val="20"/>
    </w:rPr>
  </w:style>
  <w:style w:type="paragraph" w:styleId="Textkrper2">
    <w:name w:val="Body Text 2"/>
    <w:basedOn w:val="Standard"/>
    <w:rsid w:val="00F96899"/>
    <w:rPr>
      <w:rFonts w:ascii="Arial" w:hAnsi="Arial"/>
      <w:sz w:val="16"/>
      <w:szCs w:val="20"/>
    </w:rPr>
  </w:style>
  <w:style w:type="character" w:styleId="Hyperlink">
    <w:name w:val="Hyperlink"/>
    <w:rsid w:val="00F96899"/>
    <w:rPr>
      <w:color w:val="0000FF"/>
      <w:u w:val="single"/>
    </w:rPr>
  </w:style>
  <w:style w:type="paragraph" w:styleId="Sprechblasentext">
    <w:name w:val="Balloon Text"/>
    <w:basedOn w:val="Standard"/>
    <w:semiHidden/>
    <w:rsid w:val="00A310F9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A34555"/>
    <w:rPr>
      <w:b/>
      <w:bCs/>
    </w:rPr>
  </w:style>
  <w:style w:type="paragraph" w:styleId="Fuzeile">
    <w:name w:val="footer"/>
    <w:basedOn w:val="Standard"/>
    <w:link w:val="FuzeileZchn"/>
    <w:rsid w:val="00D95C8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95C83"/>
  </w:style>
  <w:style w:type="paragraph" w:styleId="Dokumentstruktur">
    <w:name w:val="Document Map"/>
    <w:basedOn w:val="Standard"/>
    <w:semiHidden/>
    <w:rsid w:val="00186C6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rsid w:val="00D649D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649D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D649DB"/>
  </w:style>
  <w:style w:type="paragraph" w:styleId="Kommentarthema">
    <w:name w:val="annotation subject"/>
    <w:basedOn w:val="Kommentartext"/>
    <w:next w:val="Kommentartext"/>
    <w:link w:val="KommentarthemaZchn"/>
    <w:rsid w:val="00D649DB"/>
    <w:rPr>
      <w:b/>
      <w:bCs/>
    </w:rPr>
  </w:style>
  <w:style w:type="character" w:customStyle="1" w:styleId="KommentarthemaZchn">
    <w:name w:val="Kommentarthema Zchn"/>
    <w:link w:val="Kommentarthema"/>
    <w:rsid w:val="00D649DB"/>
    <w:rPr>
      <w:b/>
      <w:bCs/>
    </w:rPr>
  </w:style>
  <w:style w:type="paragraph" w:styleId="berarbeitung">
    <w:name w:val="Revision"/>
    <w:hidden/>
    <w:uiPriority w:val="99"/>
    <w:semiHidden/>
    <w:rsid w:val="00CB2255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F52793"/>
    <w:pPr>
      <w:spacing w:before="100" w:beforeAutospacing="1" w:after="100" w:afterAutospacing="1"/>
    </w:pPr>
  </w:style>
  <w:style w:type="paragraph" w:customStyle="1" w:styleId="align-center">
    <w:name w:val="align-center"/>
    <w:basedOn w:val="Standard"/>
    <w:rsid w:val="00B41C59"/>
    <w:pPr>
      <w:spacing w:line="336" w:lineRule="auto"/>
    </w:pPr>
    <w:rPr>
      <w:sz w:val="9"/>
      <w:szCs w:val="9"/>
    </w:rPr>
  </w:style>
  <w:style w:type="paragraph" w:customStyle="1" w:styleId="Default">
    <w:name w:val="Default"/>
    <w:rsid w:val="0051001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3Zchn">
    <w:name w:val="Überschrift 3 Zchn"/>
    <w:link w:val="berschrift3"/>
    <w:uiPriority w:val="9"/>
    <w:rsid w:val="004113F2"/>
    <w:rPr>
      <w:rFonts w:ascii="Arial" w:hAnsi="Arial"/>
      <w:b/>
      <w:bCs/>
      <w:sz w:val="27"/>
      <w:szCs w:val="27"/>
    </w:rPr>
  </w:style>
  <w:style w:type="character" w:customStyle="1" w:styleId="berschrift2Zchn">
    <w:name w:val="Überschrift 2 Zchn"/>
    <w:link w:val="berschrift2"/>
    <w:uiPriority w:val="9"/>
    <w:rsid w:val="004113F2"/>
    <w:rPr>
      <w:rFonts w:ascii="Arial" w:hAnsi="Arial"/>
      <w:b/>
      <w:bCs/>
      <w:iCs/>
      <w:sz w:val="28"/>
      <w:szCs w:val="28"/>
    </w:rPr>
  </w:style>
  <w:style w:type="paragraph" w:customStyle="1" w:styleId="bodytext">
    <w:name w:val="bodytext"/>
    <w:basedOn w:val="Standard"/>
    <w:rsid w:val="00DE6F7B"/>
    <w:pPr>
      <w:spacing w:before="100" w:beforeAutospacing="1" w:after="100" w:afterAutospacing="1"/>
    </w:pPr>
  </w:style>
  <w:style w:type="paragraph" w:styleId="KeinLeerraum">
    <w:name w:val="No Spacing"/>
    <w:basedOn w:val="Standard"/>
    <w:uiPriority w:val="1"/>
    <w:qFormat/>
    <w:rsid w:val="00623AE4"/>
    <w:rPr>
      <w:rFonts w:ascii="Calibri" w:eastAsia="Calibri" w:hAnsi="Calibri"/>
      <w:sz w:val="22"/>
      <w:szCs w:val="22"/>
    </w:rPr>
  </w:style>
  <w:style w:type="paragraph" w:styleId="Listenabsatz">
    <w:name w:val="List Paragraph"/>
    <w:basedOn w:val="Standard"/>
    <w:uiPriority w:val="34"/>
    <w:qFormat/>
    <w:rsid w:val="003E1D42"/>
    <w:pPr>
      <w:ind w:left="708"/>
    </w:pPr>
  </w:style>
  <w:style w:type="character" w:customStyle="1" w:styleId="KopfzeileZchn">
    <w:name w:val="Kopfzeile Zchn"/>
    <w:link w:val="Kopfzeile"/>
    <w:rsid w:val="00380507"/>
    <w:rPr>
      <w:sz w:val="22"/>
    </w:rPr>
  </w:style>
  <w:style w:type="character" w:customStyle="1" w:styleId="FuzeileZchn">
    <w:name w:val="Fußzeile Zchn"/>
    <w:link w:val="Fuzeile"/>
    <w:rsid w:val="00166CAD"/>
    <w:rPr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605B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113F2"/>
    <w:rPr>
      <w:rFonts w:ascii="Arial" w:eastAsia="Times New Roman" w:hAnsi="Arial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16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33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52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9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20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17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23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44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40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88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5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67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8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32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5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75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37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4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4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956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1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1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5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5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3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8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8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1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489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8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8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95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83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1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7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8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0D4A7-D381-47C8-B8C2-C979D0AE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Humbaur Pressemitteilung</vt:lpstr>
    </vt:vector>
  </TitlesOfParts>
  <Company>Humbaur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Humbaur Pressemitteilung</dc:title>
  <dc:creator>Monika Niederreiner</dc:creator>
  <cp:lastModifiedBy>Ulrich Simon</cp:lastModifiedBy>
  <cp:revision>3</cp:revision>
  <cp:lastPrinted>2017-03-03T07:10:00Z</cp:lastPrinted>
  <dcterms:created xsi:type="dcterms:W3CDTF">2018-09-10T08:16:00Z</dcterms:created>
  <dcterms:modified xsi:type="dcterms:W3CDTF">2018-09-17T06:11:00Z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